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02A" w:rsidRDefault="00F64FF7">
      <w:pPr>
        <w:pStyle w:val="normal0"/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rFonts w:ascii="Arial" w:eastAsia="Arial" w:hAnsi="Arial" w:cs="Arial"/>
          <w:b/>
          <w:color w:val="000000"/>
          <w:sz w:val="32"/>
          <w:szCs w:val="32"/>
        </w:rPr>
      </w:pPr>
      <w:r>
        <w:rPr>
          <w:rFonts w:ascii="Arial" w:eastAsia="Arial" w:hAnsi="Arial" w:cs="Arial"/>
          <w:b/>
          <w:noProof/>
          <w:color w:val="000000"/>
          <w:sz w:val="32"/>
          <w:szCs w:val="32"/>
          <w:lang w:val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0.5pt;margin-top:-11.45pt;width:232.9pt;height:57.35pt;z-index:251662336" filled="f" stroked="f">
            <v:textbox>
              <w:txbxContent>
                <w:p w:rsidR="00F64FF7" w:rsidRDefault="00F64FF7" w:rsidP="00F64FF7">
                  <w:pPr>
                    <w:ind w:left="0" w:hanging="2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 xml:space="preserve">                 ЗАТВЕРДЖУЮ</w:t>
                  </w:r>
                </w:p>
                <w:p w:rsidR="00F64FF7" w:rsidRDefault="00F64FF7" w:rsidP="00F64FF7">
                  <w:pPr>
                    <w:ind w:left="0" w:hanging="2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Проректор з науково-педагогічної роботи</w:t>
                  </w:r>
                </w:p>
                <w:p w:rsidR="00F64FF7" w:rsidRPr="00F64FF7" w:rsidRDefault="00F64FF7" w:rsidP="00F64FF7">
                  <w:pPr>
                    <w:ind w:left="0" w:hanging="2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_________________</w:t>
                  </w:r>
                </w:p>
              </w:txbxContent>
            </v:textbox>
          </v:shape>
        </w:pict>
      </w:r>
    </w:p>
    <w:p w:rsidR="00720484" w:rsidRPr="00AA48AA" w:rsidRDefault="00F7531B">
      <w:pPr>
        <w:pStyle w:val="normal0"/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rFonts w:ascii="Arial" w:eastAsia="Arial" w:hAnsi="Arial" w:cs="Arial"/>
          <w:color w:val="000000"/>
          <w:sz w:val="32"/>
          <w:szCs w:val="32"/>
        </w:rPr>
      </w:pPr>
      <w:r w:rsidRPr="00AA48AA">
        <w:rPr>
          <w:rFonts w:ascii="Arial" w:eastAsia="Arial" w:hAnsi="Arial" w:cs="Arial"/>
          <w:b/>
          <w:color w:val="000000"/>
          <w:sz w:val="32"/>
          <w:szCs w:val="32"/>
        </w:rPr>
        <w:t>РОЗКЛАД ЗАНЯТЬ</w:t>
      </w:r>
    </w:p>
    <w:p w:rsidR="00720484" w:rsidRPr="00AA48AA" w:rsidRDefault="00F7531B">
      <w:pPr>
        <w:pStyle w:val="normal0"/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Arial" w:eastAsia="Arial" w:hAnsi="Arial" w:cs="Arial"/>
          <w:color w:val="000000"/>
          <w:sz w:val="16"/>
          <w:szCs w:val="16"/>
          <w:u w:val="single"/>
        </w:rPr>
      </w:pPr>
      <w:r w:rsidRPr="00AA48AA">
        <w:rPr>
          <w:rFonts w:ascii="Arial" w:eastAsia="Arial" w:hAnsi="Arial" w:cs="Arial"/>
          <w:b/>
          <w:color w:val="000000"/>
          <w:sz w:val="24"/>
          <w:szCs w:val="24"/>
          <w:u w:val="single"/>
        </w:rPr>
        <w:t>ФМФІТ</w:t>
      </w:r>
      <w:r w:rsidRPr="00AA48AA">
        <w:rPr>
          <w:rFonts w:ascii="Arial" w:eastAsia="Arial" w:hAnsi="Arial" w:cs="Arial"/>
          <w:color w:val="000000"/>
          <w:sz w:val="24"/>
          <w:szCs w:val="24"/>
          <w:u w:val="single"/>
        </w:rPr>
        <w:t xml:space="preserve">      1 семестр   </w:t>
      </w:r>
      <w:r w:rsidRPr="00AA48AA">
        <w:rPr>
          <w:rFonts w:ascii="Arial" w:eastAsia="Arial" w:hAnsi="Arial" w:cs="Arial"/>
          <w:b/>
          <w:color w:val="000000"/>
          <w:sz w:val="24"/>
          <w:szCs w:val="24"/>
          <w:u w:val="single"/>
        </w:rPr>
        <w:t>202</w:t>
      </w:r>
      <w:r w:rsidRPr="00AA48AA">
        <w:rPr>
          <w:rFonts w:ascii="Arial" w:eastAsia="Arial" w:hAnsi="Arial" w:cs="Arial"/>
          <w:b/>
          <w:sz w:val="24"/>
          <w:szCs w:val="24"/>
          <w:u w:val="single"/>
        </w:rPr>
        <w:t>3</w:t>
      </w:r>
      <w:r w:rsidRPr="00AA48AA">
        <w:rPr>
          <w:rFonts w:ascii="Arial" w:eastAsia="Arial" w:hAnsi="Arial" w:cs="Arial"/>
          <w:b/>
          <w:color w:val="000000"/>
          <w:sz w:val="24"/>
          <w:szCs w:val="24"/>
          <w:u w:val="single"/>
        </w:rPr>
        <w:t>/202</w:t>
      </w:r>
      <w:r w:rsidRPr="00AA48AA">
        <w:rPr>
          <w:rFonts w:ascii="Arial" w:eastAsia="Arial" w:hAnsi="Arial" w:cs="Arial"/>
          <w:b/>
          <w:sz w:val="24"/>
          <w:szCs w:val="24"/>
          <w:u w:val="single"/>
        </w:rPr>
        <w:t>4</w:t>
      </w:r>
      <w:r w:rsidRPr="00AA48AA">
        <w:rPr>
          <w:rFonts w:ascii="Arial" w:eastAsia="Arial" w:hAnsi="Arial" w:cs="Arial"/>
          <w:color w:val="000000"/>
          <w:sz w:val="24"/>
          <w:szCs w:val="24"/>
          <w:u w:val="single"/>
        </w:rPr>
        <w:t xml:space="preserve"> навчальний рік     </w:t>
      </w:r>
      <w:r w:rsidRPr="00AA48AA">
        <w:rPr>
          <w:rFonts w:ascii="Arial" w:eastAsia="Arial" w:hAnsi="Arial" w:cs="Arial"/>
          <w:b/>
          <w:color w:val="000000"/>
          <w:sz w:val="24"/>
          <w:szCs w:val="24"/>
          <w:u w:val="single"/>
        </w:rPr>
        <w:t>Денна</w:t>
      </w:r>
      <w:r w:rsidRPr="00AA48AA">
        <w:rPr>
          <w:rFonts w:ascii="Arial" w:eastAsia="Arial" w:hAnsi="Arial" w:cs="Arial"/>
          <w:color w:val="000000"/>
          <w:sz w:val="24"/>
          <w:szCs w:val="24"/>
          <w:u w:val="single"/>
        </w:rPr>
        <w:t xml:space="preserve"> </w:t>
      </w:r>
      <w:r w:rsidRPr="00AA48AA">
        <w:rPr>
          <w:rFonts w:ascii="Arial" w:eastAsia="Arial" w:hAnsi="Arial" w:cs="Arial"/>
          <w:color w:val="000000"/>
          <w:sz w:val="16"/>
          <w:szCs w:val="16"/>
          <w:u w:val="single"/>
        </w:rPr>
        <w:t>форма навчання</w:t>
      </w:r>
    </w:p>
    <w:p w:rsidR="00720484" w:rsidRPr="00AA48AA" w:rsidRDefault="0072048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30"/>
          <w:szCs w:val="30"/>
        </w:rPr>
      </w:pPr>
    </w:p>
    <w:tbl>
      <w:tblPr>
        <w:tblStyle w:val="a7"/>
        <w:tblW w:w="1111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20"/>
        <w:gridCol w:w="398"/>
        <w:gridCol w:w="5777"/>
        <w:gridCol w:w="4520"/>
      </w:tblGrid>
      <w:tr w:rsidR="00AA48AA" w:rsidRPr="00AA48AA" w:rsidTr="00AA48AA">
        <w:trPr>
          <w:trHeight w:val="450"/>
        </w:trPr>
        <w:tc>
          <w:tcPr>
            <w:tcW w:w="818" w:type="dxa"/>
            <w:gridSpan w:val="2"/>
          </w:tcPr>
          <w:p w:rsidR="00AA48AA" w:rsidRPr="008F302A" w:rsidRDefault="00AA48AA" w:rsidP="00AA48A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297" w:type="dxa"/>
            <w:gridSpan w:val="2"/>
          </w:tcPr>
          <w:p w:rsidR="00AA48AA" w:rsidRPr="008F302A" w:rsidRDefault="00AA48AA" w:rsidP="00AA48A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8F302A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МАГІСТРИ   1 курс  </w:t>
            </w:r>
          </w:p>
        </w:tc>
      </w:tr>
      <w:tr w:rsidR="00AA48AA" w:rsidRPr="00AA48AA" w:rsidTr="00AA48AA">
        <w:trPr>
          <w:trHeight w:val="450"/>
        </w:trPr>
        <w:tc>
          <w:tcPr>
            <w:tcW w:w="818" w:type="dxa"/>
            <w:gridSpan w:val="2"/>
          </w:tcPr>
          <w:p w:rsidR="00AA48AA" w:rsidRPr="008F302A" w:rsidRDefault="00AA48AA" w:rsidP="00AA48A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0297" w:type="dxa"/>
            <w:gridSpan w:val="2"/>
          </w:tcPr>
          <w:p w:rsidR="00AA48AA" w:rsidRPr="008F302A" w:rsidRDefault="00AA48AA" w:rsidP="00AA48A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 w:rsidRPr="008F302A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104 – Фізика та астрономія</w:t>
            </w:r>
          </w:p>
        </w:tc>
      </w:tr>
      <w:tr w:rsidR="00720484" w:rsidRPr="00AA48AA" w:rsidTr="00AA48AA">
        <w:trPr>
          <w:cantSplit/>
          <w:trHeight w:val="320"/>
        </w:trPr>
        <w:tc>
          <w:tcPr>
            <w:tcW w:w="420" w:type="dxa"/>
            <w:vMerge w:val="restart"/>
            <w:textDirection w:val="btLr"/>
          </w:tcPr>
          <w:p w:rsidR="00720484" w:rsidRPr="008F302A" w:rsidRDefault="00F7531B" w:rsidP="00AA48A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113" w:hanging="3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8F302A">
              <w:rPr>
                <w:rFonts w:ascii="Arial" w:hAnsi="Arial" w:cs="Arial"/>
                <w:b/>
                <w:color w:val="000000"/>
                <w:sz w:val="32"/>
                <w:szCs w:val="32"/>
              </w:rPr>
              <w:t>Понеділок</w:t>
            </w:r>
          </w:p>
        </w:tc>
        <w:tc>
          <w:tcPr>
            <w:tcW w:w="398" w:type="dxa"/>
          </w:tcPr>
          <w:p w:rsidR="00720484" w:rsidRPr="008F302A" w:rsidRDefault="00F7531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hanging="9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302A">
              <w:rPr>
                <w:rFonts w:ascii="Arial" w:hAnsi="Arial" w:cs="Arial"/>
                <w:b/>
                <w:color w:val="000000"/>
                <w:sz w:val="24"/>
                <w:szCs w:val="24"/>
              </w:rPr>
              <w:t>I</w:t>
            </w:r>
          </w:p>
        </w:tc>
        <w:tc>
          <w:tcPr>
            <w:tcW w:w="10297" w:type="dxa"/>
            <w:gridSpan w:val="2"/>
            <w:tcBorders>
              <w:bottom w:val="single" w:sz="4" w:space="0" w:color="000000"/>
            </w:tcBorders>
          </w:tcPr>
          <w:p w:rsidR="00720484" w:rsidRPr="008F302A" w:rsidRDefault="0072048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left="-177" w:right="-286" w:firstLine="77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720484" w:rsidRPr="00AA48AA" w:rsidTr="00AA48AA">
        <w:trPr>
          <w:cantSplit/>
          <w:trHeight w:val="280"/>
        </w:trPr>
        <w:tc>
          <w:tcPr>
            <w:tcW w:w="420" w:type="dxa"/>
            <w:vMerge/>
            <w:textDirection w:val="btLr"/>
          </w:tcPr>
          <w:p w:rsidR="00720484" w:rsidRPr="008F302A" w:rsidRDefault="00720484" w:rsidP="00AA48AA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113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8" w:type="dxa"/>
          </w:tcPr>
          <w:p w:rsidR="00720484" w:rsidRPr="008F302A" w:rsidRDefault="00F7531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hanging="9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302A">
              <w:rPr>
                <w:rFonts w:ascii="Arial" w:hAnsi="Arial" w:cs="Arial"/>
                <w:b/>
                <w:color w:val="000000"/>
                <w:sz w:val="24"/>
                <w:szCs w:val="24"/>
              </w:rPr>
              <w:t>II</w:t>
            </w:r>
          </w:p>
        </w:tc>
        <w:tc>
          <w:tcPr>
            <w:tcW w:w="10297" w:type="dxa"/>
            <w:gridSpan w:val="2"/>
            <w:tcBorders>
              <w:top w:val="single" w:sz="4" w:space="0" w:color="000000"/>
            </w:tcBorders>
          </w:tcPr>
          <w:p w:rsidR="008F302A" w:rsidRDefault="008F302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left="-177" w:right="-286" w:firstLine="77"/>
              <w:jc w:val="center"/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      </w:t>
            </w:r>
            <w:r w:rsidR="00F7531B" w:rsidRPr="008F302A"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1-</w:t>
            </w:r>
            <w:r w:rsidR="00F7531B" w:rsidRPr="008F302A">
              <w:rPr>
                <w:rFonts w:ascii="Arial" w:eastAsia="Arial" w:hAnsi="Arial" w:cs="Arial"/>
                <w:b/>
                <w:sz w:val="28"/>
                <w:szCs w:val="28"/>
              </w:rPr>
              <w:t>7</w:t>
            </w:r>
            <w:r w:rsidR="00F7531B" w:rsidRPr="008F302A"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т.</w:t>
            </w:r>
            <w:r w:rsidR="00F7531B" w:rsidRPr="008F302A">
              <w:rPr>
                <w:rFonts w:ascii="Arial" w:eastAsia="Arial" w:hAnsi="Arial" w:cs="Arial"/>
                <w:b/>
                <w:i/>
                <w:color w:val="000000"/>
                <w:sz w:val="28"/>
                <w:szCs w:val="28"/>
              </w:rPr>
              <w:t xml:space="preserve"> </w:t>
            </w:r>
            <w:r w:rsidR="00F7531B" w:rsidRPr="008F302A"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 xml:space="preserve">Оптоелектроніка </w:t>
            </w:r>
          </w:p>
          <w:p w:rsidR="00720484" w:rsidRPr="008F302A" w:rsidRDefault="008F302A" w:rsidP="008F302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left="-177" w:right="-286" w:firstLine="77"/>
              <w:rPr>
                <w:rFonts w:ascii="Arial" w:eastAsia="Arial" w:hAnsi="Arial" w:cs="Arial"/>
                <w:color w:val="000000"/>
              </w:rPr>
            </w:pPr>
            <w:r w:rsidRPr="008F302A">
              <w:rPr>
                <w:rFonts w:ascii="Arial" w:eastAsia="Arial" w:hAnsi="Arial" w:cs="Arial"/>
                <w:b/>
              </w:rPr>
              <w:t>ауд.40</w:t>
            </w:r>
            <w:r>
              <w:rPr>
                <w:rFonts w:ascii="Arial" w:eastAsia="Arial" w:hAnsi="Arial" w:cs="Arial"/>
                <w:b/>
              </w:rPr>
              <w:t xml:space="preserve">                                                                                                                             </w:t>
            </w:r>
            <w:proofErr w:type="spellStart"/>
            <w:r w:rsidR="00F7531B" w:rsidRPr="008F302A">
              <w:rPr>
                <w:rFonts w:ascii="Arial" w:eastAsia="Arial" w:hAnsi="Arial" w:cs="Arial"/>
                <w:b/>
              </w:rPr>
              <w:t>проф.Ваксман</w:t>
            </w:r>
            <w:proofErr w:type="spellEnd"/>
            <w:r w:rsidR="00F7531B" w:rsidRPr="008F302A">
              <w:rPr>
                <w:rFonts w:ascii="Arial" w:eastAsia="Arial" w:hAnsi="Arial" w:cs="Arial"/>
                <w:b/>
              </w:rPr>
              <w:t xml:space="preserve"> Ю.Ф</w:t>
            </w:r>
          </w:p>
        </w:tc>
      </w:tr>
      <w:tr w:rsidR="00720484" w:rsidRPr="00AA48AA" w:rsidTr="00AA48AA">
        <w:trPr>
          <w:cantSplit/>
          <w:trHeight w:val="359"/>
        </w:trPr>
        <w:tc>
          <w:tcPr>
            <w:tcW w:w="420" w:type="dxa"/>
            <w:vMerge/>
            <w:textDirection w:val="btLr"/>
          </w:tcPr>
          <w:p w:rsidR="00720484" w:rsidRPr="008F302A" w:rsidRDefault="00720484" w:rsidP="00AA48AA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113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8" w:type="dxa"/>
            <w:vMerge w:val="restart"/>
          </w:tcPr>
          <w:p w:rsidR="00720484" w:rsidRPr="008F302A" w:rsidRDefault="00F7531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right="-88" w:hanging="9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F302A">
              <w:rPr>
                <w:rFonts w:ascii="Arial" w:hAnsi="Arial" w:cs="Arial"/>
                <w:b/>
                <w:color w:val="000000"/>
                <w:sz w:val="24"/>
                <w:szCs w:val="24"/>
              </w:rPr>
              <w:t>III</w:t>
            </w:r>
          </w:p>
        </w:tc>
        <w:tc>
          <w:tcPr>
            <w:tcW w:w="10297" w:type="dxa"/>
            <w:gridSpan w:val="2"/>
            <w:vMerge w:val="restart"/>
          </w:tcPr>
          <w:p w:rsidR="00720484" w:rsidRPr="008F302A" w:rsidRDefault="00720484" w:rsidP="00AA48A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right="-21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sdt>
              <w:sdtPr>
                <w:rPr>
                  <w:rFonts w:ascii="Arial" w:hAnsi="Arial" w:cs="Arial"/>
                  <w:b/>
                  <w:sz w:val="28"/>
                  <w:szCs w:val="28"/>
                </w:rPr>
                <w:tag w:val="goog_rdk_0"/>
                <w:id w:val="-2051325014"/>
                <w:showingPlcHdr/>
              </w:sdtPr>
              <w:sdtContent>
                <w:r w:rsidR="00AA48AA" w:rsidRPr="008F302A">
                  <w:rPr>
                    <w:rFonts w:ascii="Arial" w:hAnsi="Arial" w:cs="Arial"/>
                    <w:b/>
                    <w:sz w:val="28"/>
                    <w:szCs w:val="28"/>
                  </w:rPr>
                  <w:t xml:space="preserve">     </w:t>
                </w:r>
              </w:sdtContent>
            </w:sdt>
            <w:r w:rsidR="00AA48AA" w:rsidRPr="008F302A">
              <w:rPr>
                <w:rFonts w:ascii="Arial" w:hAnsi="Arial" w:cs="Arial"/>
                <w:b/>
                <w:sz w:val="28"/>
                <w:szCs w:val="28"/>
              </w:rPr>
              <w:t>Фізика елементарних частинок та ядерна астрофізика</w:t>
            </w:r>
          </w:p>
          <w:p w:rsidR="00AA48AA" w:rsidRPr="008F302A" w:rsidRDefault="00AA48AA" w:rsidP="00AA48A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right="-210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proofErr w:type="spellStart"/>
            <w:r w:rsidRPr="008F302A">
              <w:rPr>
                <w:rFonts w:ascii="Arial" w:hAnsi="Arial" w:cs="Arial"/>
                <w:b/>
                <w:sz w:val="16"/>
                <w:szCs w:val="16"/>
              </w:rPr>
              <w:t>ауд</w:t>
            </w:r>
            <w:proofErr w:type="spellEnd"/>
            <w:r w:rsidRPr="008F302A">
              <w:rPr>
                <w:rFonts w:ascii="Arial" w:hAnsi="Arial" w:cs="Arial"/>
                <w:b/>
                <w:sz w:val="16"/>
                <w:szCs w:val="16"/>
              </w:rPr>
              <w:t xml:space="preserve">. 19                                                                                                                                                     Проф. Панько О.О. </w:t>
            </w:r>
          </w:p>
        </w:tc>
      </w:tr>
      <w:tr w:rsidR="00720484" w:rsidRPr="00AA48AA" w:rsidTr="00AA48AA">
        <w:trPr>
          <w:cantSplit/>
          <w:trHeight w:val="217"/>
        </w:trPr>
        <w:tc>
          <w:tcPr>
            <w:tcW w:w="420" w:type="dxa"/>
            <w:vMerge/>
            <w:textDirection w:val="btLr"/>
          </w:tcPr>
          <w:p w:rsidR="00720484" w:rsidRPr="008F302A" w:rsidRDefault="00720484" w:rsidP="00AA48AA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113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8" w:type="dxa"/>
            <w:vMerge/>
          </w:tcPr>
          <w:p w:rsidR="00720484" w:rsidRPr="008F302A" w:rsidRDefault="0072048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297" w:type="dxa"/>
            <w:gridSpan w:val="2"/>
            <w:vMerge/>
          </w:tcPr>
          <w:p w:rsidR="00720484" w:rsidRPr="008F302A" w:rsidRDefault="00720484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720484" w:rsidRPr="00AA48AA" w:rsidTr="00AA48AA">
        <w:trPr>
          <w:cantSplit/>
          <w:trHeight w:val="423"/>
        </w:trPr>
        <w:tc>
          <w:tcPr>
            <w:tcW w:w="420" w:type="dxa"/>
            <w:vMerge/>
            <w:textDirection w:val="btLr"/>
          </w:tcPr>
          <w:p w:rsidR="00720484" w:rsidRPr="008F302A" w:rsidRDefault="00720484" w:rsidP="00AA48AA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113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8" w:type="dxa"/>
          </w:tcPr>
          <w:p w:rsidR="00720484" w:rsidRPr="008F302A" w:rsidRDefault="00F7531B">
            <w:pPr>
              <w:pStyle w:val="normal0"/>
              <w:ind w:hanging="99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8F302A">
              <w:rPr>
                <w:rFonts w:ascii="Arial" w:eastAsia="Arial" w:hAnsi="Arial" w:cs="Arial"/>
                <w:b/>
                <w:sz w:val="24"/>
                <w:szCs w:val="24"/>
              </w:rPr>
              <w:t>IV</w:t>
            </w:r>
          </w:p>
        </w:tc>
        <w:tc>
          <w:tcPr>
            <w:tcW w:w="10297" w:type="dxa"/>
            <w:gridSpan w:val="2"/>
          </w:tcPr>
          <w:p w:rsidR="00720484" w:rsidRPr="008F302A" w:rsidRDefault="0072048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hanging="175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720484" w:rsidRPr="00AA48AA" w:rsidTr="00AA48AA">
        <w:trPr>
          <w:cantSplit/>
          <w:trHeight w:val="283"/>
        </w:trPr>
        <w:tc>
          <w:tcPr>
            <w:tcW w:w="420" w:type="dxa"/>
            <w:vMerge w:val="restart"/>
            <w:textDirection w:val="btLr"/>
          </w:tcPr>
          <w:p w:rsidR="00720484" w:rsidRPr="008F302A" w:rsidRDefault="00F7531B" w:rsidP="00AA48A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113" w:hanging="3"/>
              <w:jc w:val="center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  <w:r w:rsidRPr="008F302A">
              <w:rPr>
                <w:rFonts w:ascii="Arial" w:eastAsia="Arial" w:hAnsi="Arial" w:cs="Arial"/>
                <w:b/>
                <w:color w:val="000000"/>
                <w:sz w:val="32"/>
                <w:szCs w:val="32"/>
              </w:rPr>
              <w:t>Вівторок</w:t>
            </w:r>
          </w:p>
        </w:tc>
        <w:tc>
          <w:tcPr>
            <w:tcW w:w="398" w:type="dxa"/>
          </w:tcPr>
          <w:p w:rsidR="00720484" w:rsidRPr="008F302A" w:rsidRDefault="00F7531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hanging="99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8F302A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I</w:t>
            </w:r>
          </w:p>
        </w:tc>
        <w:tc>
          <w:tcPr>
            <w:tcW w:w="10297" w:type="dxa"/>
            <w:gridSpan w:val="2"/>
            <w:vMerge w:val="restart"/>
          </w:tcPr>
          <w:p w:rsidR="00720484" w:rsidRPr="00F64FF7" w:rsidRDefault="00F7531B" w:rsidP="008F302A">
            <w:pPr>
              <w:pStyle w:val="normal0"/>
              <w:spacing w:line="360" w:lineRule="auto"/>
              <w:ind w:hanging="99"/>
              <w:jc w:val="center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r w:rsidRPr="00F64FF7">
              <w:rPr>
                <w:rFonts w:ascii="Arial" w:eastAsia="Arial" w:hAnsi="Arial" w:cs="Arial"/>
                <w:b/>
                <w:sz w:val="28"/>
                <w:szCs w:val="28"/>
              </w:rPr>
              <w:t>Педагогіка вищої школи та методика викладання фізики та астрономії</w:t>
            </w:r>
          </w:p>
          <w:p w:rsidR="00720484" w:rsidRPr="008F302A" w:rsidRDefault="00F7531B" w:rsidP="008F302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99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8F302A">
              <w:rPr>
                <w:rFonts w:ascii="Arial" w:eastAsia="Arial" w:hAnsi="Arial" w:cs="Arial"/>
                <w:b/>
                <w:color w:val="000000"/>
              </w:rPr>
              <w:t xml:space="preserve">  </w:t>
            </w:r>
            <w:r w:rsidR="00AA48AA" w:rsidRPr="008F302A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ВФ, 24, </w:t>
            </w:r>
            <w:proofErr w:type="spellStart"/>
            <w:r w:rsidR="00AA48AA" w:rsidRPr="008F302A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ОБС</w:t>
            </w:r>
            <w:proofErr w:type="spellEnd"/>
            <w:r w:rsidR="00AA48AA" w:rsidRPr="008F302A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</w:t>
            </w:r>
            <w:r w:rsidRPr="008F302A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proofErr w:type="spellStart"/>
            <w:r w:rsidRPr="008F302A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проф.Гоцульський</w:t>
            </w:r>
            <w:proofErr w:type="spellEnd"/>
            <w:r w:rsidRPr="008F302A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В.Я., доц. </w:t>
            </w:r>
            <w:proofErr w:type="spellStart"/>
            <w:r w:rsidRPr="008F302A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Базей</w:t>
            </w:r>
            <w:proofErr w:type="spellEnd"/>
            <w:r w:rsidRPr="008F302A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О.А</w:t>
            </w:r>
          </w:p>
        </w:tc>
      </w:tr>
      <w:tr w:rsidR="00720484" w:rsidRPr="00AA48AA" w:rsidTr="00AA48AA">
        <w:trPr>
          <w:cantSplit/>
          <w:trHeight w:val="480"/>
        </w:trPr>
        <w:tc>
          <w:tcPr>
            <w:tcW w:w="420" w:type="dxa"/>
            <w:vMerge/>
            <w:textDirection w:val="btLr"/>
          </w:tcPr>
          <w:p w:rsidR="00720484" w:rsidRPr="008F302A" w:rsidRDefault="00720484" w:rsidP="00AA48AA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113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8" w:type="dxa"/>
          </w:tcPr>
          <w:p w:rsidR="00720484" w:rsidRPr="008F302A" w:rsidRDefault="00F7531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hanging="99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8F302A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II</w:t>
            </w:r>
          </w:p>
        </w:tc>
        <w:tc>
          <w:tcPr>
            <w:tcW w:w="10297" w:type="dxa"/>
            <w:gridSpan w:val="2"/>
            <w:vMerge/>
          </w:tcPr>
          <w:p w:rsidR="00720484" w:rsidRPr="008F302A" w:rsidRDefault="00720484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720484" w:rsidRPr="00AA48AA" w:rsidTr="00AA48AA">
        <w:trPr>
          <w:cantSplit/>
          <w:trHeight w:val="669"/>
        </w:trPr>
        <w:tc>
          <w:tcPr>
            <w:tcW w:w="420" w:type="dxa"/>
            <w:vMerge/>
            <w:textDirection w:val="btLr"/>
          </w:tcPr>
          <w:p w:rsidR="00720484" w:rsidRPr="008F302A" w:rsidRDefault="00720484" w:rsidP="00AA48AA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113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8" w:type="dxa"/>
          </w:tcPr>
          <w:p w:rsidR="00720484" w:rsidRPr="008F302A" w:rsidRDefault="00F7531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hanging="99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8F302A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III</w:t>
            </w:r>
          </w:p>
        </w:tc>
        <w:tc>
          <w:tcPr>
            <w:tcW w:w="10297" w:type="dxa"/>
            <w:gridSpan w:val="2"/>
            <w:vMerge w:val="restart"/>
            <w:tcBorders>
              <w:top w:val="single" w:sz="4" w:space="0" w:color="000000"/>
            </w:tcBorders>
          </w:tcPr>
          <w:p w:rsidR="00720484" w:rsidRPr="008F302A" w:rsidRDefault="0072048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right="-210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</w:tr>
      <w:tr w:rsidR="00720484" w:rsidRPr="00AA48AA" w:rsidTr="00AA48AA">
        <w:trPr>
          <w:cantSplit/>
          <w:trHeight w:val="410"/>
        </w:trPr>
        <w:tc>
          <w:tcPr>
            <w:tcW w:w="420" w:type="dxa"/>
            <w:vMerge/>
            <w:textDirection w:val="btLr"/>
          </w:tcPr>
          <w:p w:rsidR="00720484" w:rsidRPr="008F302A" w:rsidRDefault="00720484" w:rsidP="00AA48AA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113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000000"/>
              <w:bottom w:val="single" w:sz="4" w:space="0" w:color="000000"/>
            </w:tcBorders>
          </w:tcPr>
          <w:p w:rsidR="00720484" w:rsidRPr="008F302A" w:rsidRDefault="00F7531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hanging="99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8F302A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IV</w:t>
            </w:r>
          </w:p>
        </w:tc>
        <w:tc>
          <w:tcPr>
            <w:tcW w:w="10297" w:type="dxa"/>
            <w:gridSpan w:val="2"/>
            <w:vMerge/>
            <w:tcBorders>
              <w:top w:val="single" w:sz="4" w:space="0" w:color="000000"/>
            </w:tcBorders>
          </w:tcPr>
          <w:p w:rsidR="00720484" w:rsidRPr="008F302A" w:rsidRDefault="00720484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720484" w:rsidRPr="00AA48AA" w:rsidTr="00AA48AA">
        <w:trPr>
          <w:cantSplit/>
          <w:trHeight w:val="477"/>
        </w:trPr>
        <w:tc>
          <w:tcPr>
            <w:tcW w:w="42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720484" w:rsidRPr="008F302A" w:rsidRDefault="00F7531B" w:rsidP="00AA48A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113" w:hanging="3"/>
              <w:jc w:val="center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  <w:r w:rsidRPr="008F302A">
              <w:rPr>
                <w:rFonts w:ascii="Arial" w:eastAsia="Arial" w:hAnsi="Arial" w:cs="Arial"/>
                <w:b/>
                <w:color w:val="000000"/>
                <w:sz w:val="32"/>
                <w:szCs w:val="32"/>
              </w:rPr>
              <w:t>Середа</w:t>
            </w:r>
          </w:p>
        </w:tc>
        <w:tc>
          <w:tcPr>
            <w:tcW w:w="398" w:type="dxa"/>
            <w:tcBorders>
              <w:left w:val="single" w:sz="4" w:space="0" w:color="000000"/>
            </w:tcBorders>
          </w:tcPr>
          <w:p w:rsidR="00720484" w:rsidRPr="008F302A" w:rsidRDefault="00F7531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hanging="99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8F302A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I</w:t>
            </w:r>
          </w:p>
        </w:tc>
        <w:tc>
          <w:tcPr>
            <w:tcW w:w="10297" w:type="dxa"/>
            <w:gridSpan w:val="2"/>
            <w:tcBorders>
              <w:bottom w:val="single" w:sz="4" w:space="0" w:color="000000"/>
            </w:tcBorders>
          </w:tcPr>
          <w:p w:rsidR="00720484" w:rsidRPr="008F302A" w:rsidRDefault="00F7531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hanging="99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8F302A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</w:t>
            </w:r>
            <w:r w:rsidRPr="008F302A">
              <w:rPr>
                <w:rFonts w:ascii="Arial" w:eastAsia="Arial" w:hAnsi="Arial" w:cs="Arial"/>
                <w:b/>
                <w:color w:val="000000"/>
                <w:sz w:val="28"/>
                <w:szCs w:val="28"/>
              </w:rPr>
              <w:t>-12т. Фазові рівноваги та фазові переходи</w:t>
            </w:r>
            <w:r w:rsidRPr="008F302A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 </w:t>
            </w:r>
          </w:p>
          <w:p w:rsidR="00720484" w:rsidRPr="008F302A" w:rsidRDefault="00F7531B" w:rsidP="00F64FF7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8F302A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F64FF7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Ауд</w:t>
            </w:r>
            <w:proofErr w:type="spellEnd"/>
            <w:r w:rsidR="00F64FF7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. 16.</w:t>
            </w:r>
            <w:r w:rsidRPr="008F302A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                                                          </w:t>
            </w:r>
            <w:r w:rsidR="00F64FF7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                                          </w:t>
            </w:r>
            <w:r w:rsidRPr="008F302A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                                         Проф.. </w:t>
            </w:r>
            <w:proofErr w:type="spellStart"/>
            <w:r w:rsidRPr="008F302A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Гоцульський</w:t>
            </w:r>
            <w:proofErr w:type="spellEnd"/>
            <w:r w:rsidRPr="008F302A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В.Я.</w:t>
            </w:r>
          </w:p>
          <w:p w:rsidR="00720484" w:rsidRPr="008F302A" w:rsidRDefault="0072048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hanging="99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</w:tr>
      <w:tr w:rsidR="00720484" w:rsidRPr="00AA48AA" w:rsidTr="008F302A">
        <w:trPr>
          <w:cantSplit/>
          <w:trHeight w:val="689"/>
        </w:trPr>
        <w:tc>
          <w:tcPr>
            <w:tcW w:w="420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720484" w:rsidRPr="008F302A" w:rsidRDefault="00720484" w:rsidP="00AA48AA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" w:right="113" w:hanging="1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398" w:type="dxa"/>
            <w:tcBorders>
              <w:left w:val="single" w:sz="4" w:space="0" w:color="000000"/>
            </w:tcBorders>
          </w:tcPr>
          <w:p w:rsidR="00720484" w:rsidRPr="008F302A" w:rsidRDefault="00F7531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hanging="99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8F302A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II</w:t>
            </w:r>
          </w:p>
        </w:tc>
        <w:tc>
          <w:tcPr>
            <w:tcW w:w="10297" w:type="dxa"/>
            <w:gridSpan w:val="2"/>
            <w:tcBorders>
              <w:top w:val="single" w:sz="4" w:space="0" w:color="000000"/>
            </w:tcBorders>
          </w:tcPr>
          <w:p w:rsidR="00720484" w:rsidRPr="008F302A" w:rsidRDefault="00F7531B" w:rsidP="008F302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hanging="9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8F302A">
              <w:rPr>
                <w:rFonts w:ascii="Arial" w:hAnsi="Arial" w:cs="Arial"/>
                <w:b/>
                <w:color w:val="000000"/>
                <w:sz w:val="16"/>
                <w:szCs w:val="16"/>
              </w:rPr>
              <w:t>.</w:t>
            </w:r>
            <w:r w:rsidRPr="008F302A">
              <w:rPr>
                <w:rFonts w:ascii="Arial" w:eastAsia="Arial" w:hAnsi="Arial" w:cs="Arial"/>
                <w:b/>
                <w:sz w:val="28"/>
                <w:szCs w:val="28"/>
              </w:rPr>
              <w:t>Педагогіка</w:t>
            </w:r>
            <w:proofErr w:type="spellEnd"/>
            <w:r w:rsidRPr="008F302A">
              <w:rPr>
                <w:rFonts w:ascii="Arial" w:eastAsia="Arial" w:hAnsi="Arial" w:cs="Arial"/>
                <w:b/>
                <w:sz w:val="28"/>
                <w:szCs w:val="28"/>
              </w:rPr>
              <w:t xml:space="preserve"> вищої школи та методика викладання фізики та астрономі</w:t>
            </w:r>
            <w:r w:rsidRPr="008F302A">
              <w:rPr>
                <w:rFonts w:ascii="Arial" w:eastAsia="Arial" w:hAnsi="Arial" w:cs="Arial"/>
                <w:b/>
                <w:sz w:val="24"/>
                <w:szCs w:val="24"/>
              </w:rPr>
              <w:t>ї</w:t>
            </w:r>
          </w:p>
          <w:p w:rsidR="00720484" w:rsidRPr="008F302A" w:rsidRDefault="00F7531B" w:rsidP="008F302A">
            <w:pPr>
              <w:pStyle w:val="normal0"/>
              <w:spacing w:line="360" w:lineRule="auto"/>
              <w:ind w:hanging="99"/>
              <w:rPr>
                <w:rFonts w:ascii="Arial" w:eastAsia="Arial" w:hAnsi="Arial" w:cs="Arial"/>
                <w:b/>
                <w:sz w:val="16"/>
                <w:szCs w:val="16"/>
              </w:rPr>
            </w:pPr>
            <w:proofErr w:type="spellStart"/>
            <w:r w:rsidRPr="008F302A">
              <w:rPr>
                <w:rFonts w:ascii="Arial" w:eastAsia="Arial" w:hAnsi="Arial" w:cs="Arial"/>
                <w:b/>
              </w:rPr>
              <w:t>ауд</w:t>
            </w:r>
            <w:proofErr w:type="spellEnd"/>
            <w:r w:rsidRPr="008F302A">
              <w:rPr>
                <w:rFonts w:ascii="Arial" w:eastAsia="Arial" w:hAnsi="Arial" w:cs="Arial"/>
                <w:b/>
              </w:rPr>
              <w:t xml:space="preserve">. 21                                                                                                                                             Павлова В.В. </w:t>
            </w:r>
          </w:p>
        </w:tc>
      </w:tr>
      <w:tr w:rsidR="00720484" w:rsidRPr="00AA48AA" w:rsidTr="00AA48AA">
        <w:trPr>
          <w:cantSplit/>
          <w:trHeight w:val="360"/>
        </w:trPr>
        <w:tc>
          <w:tcPr>
            <w:tcW w:w="420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720484" w:rsidRPr="008F302A" w:rsidRDefault="00720484" w:rsidP="00AA48AA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13" w:hanging="2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8" w:type="dxa"/>
            <w:tcBorders>
              <w:left w:val="single" w:sz="4" w:space="0" w:color="000000"/>
            </w:tcBorders>
          </w:tcPr>
          <w:p w:rsidR="00720484" w:rsidRPr="008F302A" w:rsidRDefault="00F7531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hanging="99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8F302A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III</w:t>
            </w:r>
          </w:p>
        </w:tc>
        <w:tc>
          <w:tcPr>
            <w:tcW w:w="10297" w:type="dxa"/>
            <w:gridSpan w:val="2"/>
          </w:tcPr>
          <w:p w:rsidR="00720484" w:rsidRPr="008F302A" w:rsidRDefault="00F7531B">
            <w:pPr>
              <w:pStyle w:val="normal0"/>
              <w:ind w:hanging="99"/>
              <w:jc w:val="center"/>
              <w:rPr>
                <w:rFonts w:ascii="Arial" w:hAnsi="Arial" w:cs="Arial"/>
                <w:b/>
                <w:sz w:val="32"/>
                <w:szCs w:val="32"/>
                <w:shd w:val="clear" w:color="auto" w:fill="4A86E8"/>
              </w:rPr>
            </w:pPr>
            <w:r w:rsidRPr="008F302A">
              <w:rPr>
                <w:rFonts w:ascii="Arial" w:hAnsi="Arial" w:cs="Arial"/>
                <w:b/>
                <w:sz w:val="28"/>
                <w:szCs w:val="28"/>
              </w:rPr>
              <w:t>1-12т. Фізика сенсорів</w:t>
            </w:r>
          </w:p>
          <w:p w:rsidR="00720484" w:rsidRPr="008F302A" w:rsidRDefault="00F7531B" w:rsidP="00AA48AA">
            <w:pPr>
              <w:pStyle w:val="normal0"/>
              <w:ind w:hanging="99"/>
              <w:rPr>
                <w:rFonts w:ascii="Arial" w:hAnsi="Arial" w:cs="Arial"/>
                <w:b/>
                <w:sz w:val="16"/>
                <w:szCs w:val="16"/>
              </w:rPr>
            </w:pPr>
            <w:r w:rsidRPr="008F302A">
              <w:rPr>
                <w:rFonts w:ascii="Arial" w:hAnsi="Arial" w:cs="Arial"/>
                <w:b/>
                <w:sz w:val="16"/>
                <w:szCs w:val="16"/>
              </w:rPr>
              <w:t xml:space="preserve">                                                                                                             </w:t>
            </w:r>
            <w:proofErr w:type="spellStart"/>
            <w:r w:rsidR="00AA48AA" w:rsidRPr="008F302A">
              <w:rPr>
                <w:rFonts w:ascii="Arial" w:hAnsi="Arial" w:cs="Arial"/>
                <w:b/>
                <w:sz w:val="16"/>
                <w:szCs w:val="16"/>
              </w:rPr>
              <w:t>Ауд</w:t>
            </w:r>
            <w:proofErr w:type="spellEnd"/>
            <w:r w:rsidR="00AA48AA" w:rsidRPr="008F302A">
              <w:rPr>
                <w:rFonts w:ascii="Arial" w:hAnsi="Arial" w:cs="Arial"/>
                <w:b/>
                <w:sz w:val="16"/>
                <w:szCs w:val="16"/>
              </w:rPr>
              <w:t xml:space="preserve">. 6.                                                                                    </w:t>
            </w:r>
            <w:r w:rsidRPr="008F302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8F302A">
              <w:rPr>
                <w:rFonts w:ascii="Arial" w:hAnsi="Arial" w:cs="Arial"/>
                <w:b/>
                <w:sz w:val="16"/>
                <w:szCs w:val="16"/>
              </w:rPr>
              <w:t>Сминтина</w:t>
            </w:r>
            <w:proofErr w:type="spellEnd"/>
            <w:r w:rsidRPr="008F302A">
              <w:rPr>
                <w:rFonts w:ascii="Arial" w:hAnsi="Arial" w:cs="Arial"/>
                <w:b/>
                <w:sz w:val="16"/>
                <w:szCs w:val="16"/>
              </w:rPr>
              <w:t xml:space="preserve"> В.А</w:t>
            </w:r>
          </w:p>
          <w:p w:rsidR="00720484" w:rsidRPr="008F302A" w:rsidRDefault="00720484">
            <w:pPr>
              <w:pStyle w:val="normal0"/>
              <w:ind w:hanging="99"/>
              <w:jc w:val="center"/>
              <w:rPr>
                <w:rFonts w:ascii="Arial" w:hAnsi="Arial" w:cs="Arial"/>
                <w:b/>
              </w:rPr>
            </w:pPr>
          </w:p>
        </w:tc>
      </w:tr>
      <w:tr w:rsidR="00720484" w:rsidRPr="00AA48AA" w:rsidTr="00AA48AA">
        <w:trPr>
          <w:cantSplit/>
          <w:trHeight w:val="238"/>
        </w:trPr>
        <w:tc>
          <w:tcPr>
            <w:tcW w:w="420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720484" w:rsidRPr="008F302A" w:rsidRDefault="00720484" w:rsidP="00AA48AA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13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98" w:type="dxa"/>
            <w:tcBorders>
              <w:left w:val="single" w:sz="4" w:space="0" w:color="000000"/>
            </w:tcBorders>
          </w:tcPr>
          <w:p w:rsidR="00720484" w:rsidRPr="008F302A" w:rsidRDefault="00F7531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hanging="99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8F302A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IV</w:t>
            </w:r>
          </w:p>
        </w:tc>
        <w:tc>
          <w:tcPr>
            <w:tcW w:w="10297" w:type="dxa"/>
            <w:gridSpan w:val="2"/>
          </w:tcPr>
          <w:p w:rsidR="008F302A" w:rsidRDefault="00F7531B" w:rsidP="00AA48AA">
            <w:pPr>
              <w:pStyle w:val="normal0"/>
              <w:ind w:hanging="9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F302A">
              <w:rPr>
                <w:rFonts w:ascii="Arial" w:hAnsi="Arial" w:cs="Arial"/>
                <w:b/>
              </w:rPr>
              <w:t xml:space="preserve">6-10 тижні  </w:t>
            </w:r>
            <w:r w:rsidRPr="008F302A">
              <w:rPr>
                <w:rFonts w:ascii="Arial" w:hAnsi="Arial" w:cs="Arial"/>
                <w:b/>
                <w:sz w:val="30"/>
                <w:szCs w:val="30"/>
              </w:rPr>
              <w:t>Фізика елементарних частинок</w:t>
            </w:r>
            <w:r w:rsidRPr="008F302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720484" w:rsidRPr="008F302A" w:rsidRDefault="008F302A" w:rsidP="008F302A">
            <w:pPr>
              <w:pStyle w:val="normal0"/>
              <w:ind w:hanging="99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proofErr w:type="spellStart"/>
            <w:r w:rsidRPr="008F302A">
              <w:rPr>
                <w:rFonts w:ascii="Arial" w:hAnsi="Arial" w:cs="Arial"/>
              </w:rPr>
              <w:t>ауд</w:t>
            </w:r>
            <w:proofErr w:type="spellEnd"/>
            <w:r w:rsidRPr="008F302A">
              <w:rPr>
                <w:rFonts w:ascii="Arial" w:hAnsi="Arial" w:cs="Arial"/>
              </w:rPr>
              <w:t>. 30</w:t>
            </w:r>
            <w:r>
              <w:rPr>
                <w:rFonts w:ascii="Arial" w:hAnsi="Arial" w:cs="Arial"/>
              </w:rPr>
              <w:t xml:space="preserve">                                                                                                               </w:t>
            </w:r>
            <w:r w:rsidR="00F7531B" w:rsidRPr="008F302A">
              <w:rPr>
                <w:rFonts w:ascii="Arial" w:hAnsi="Arial" w:cs="Arial"/>
                <w:b/>
              </w:rPr>
              <w:t xml:space="preserve">Сушко М. </w:t>
            </w:r>
            <w:r w:rsidR="00F7531B" w:rsidRPr="008F302A">
              <w:rPr>
                <w:rFonts w:ascii="Arial" w:hAnsi="Arial" w:cs="Arial"/>
                <w:b/>
              </w:rPr>
              <w:t>Я</w:t>
            </w:r>
            <w:r w:rsidR="00AA48AA" w:rsidRPr="008F302A">
              <w:rPr>
                <w:rFonts w:ascii="Arial" w:hAnsi="Arial" w:cs="Arial"/>
              </w:rPr>
              <w:t xml:space="preserve">. </w:t>
            </w:r>
          </w:p>
        </w:tc>
      </w:tr>
      <w:tr w:rsidR="00720484" w:rsidRPr="00AA48AA" w:rsidTr="00AA48AA">
        <w:trPr>
          <w:cantSplit/>
          <w:trHeight w:val="432"/>
        </w:trPr>
        <w:tc>
          <w:tcPr>
            <w:tcW w:w="42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720484" w:rsidRPr="008F302A" w:rsidRDefault="00F7531B" w:rsidP="00AA48A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113" w:hanging="3"/>
              <w:jc w:val="center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  <w:r w:rsidRPr="008F302A">
              <w:rPr>
                <w:rFonts w:ascii="Arial" w:eastAsia="Arial" w:hAnsi="Arial" w:cs="Arial"/>
                <w:b/>
                <w:color w:val="000000"/>
                <w:sz w:val="32"/>
                <w:szCs w:val="32"/>
              </w:rPr>
              <w:t>Четвер</w:t>
            </w:r>
          </w:p>
        </w:tc>
        <w:tc>
          <w:tcPr>
            <w:tcW w:w="398" w:type="dxa"/>
            <w:tcBorders>
              <w:left w:val="single" w:sz="4" w:space="0" w:color="000000"/>
            </w:tcBorders>
          </w:tcPr>
          <w:p w:rsidR="00720484" w:rsidRPr="008F302A" w:rsidRDefault="00F7531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hanging="99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8F302A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I</w:t>
            </w:r>
          </w:p>
        </w:tc>
        <w:tc>
          <w:tcPr>
            <w:tcW w:w="10297" w:type="dxa"/>
            <w:gridSpan w:val="2"/>
          </w:tcPr>
          <w:p w:rsidR="00720484" w:rsidRPr="008F302A" w:rsidRDefault="00F7531B">
            <w:pPr>
              <w:pStyle w:val="normal0"/>
              <w:ind w:left="-177" w:right="-286"/>
              <w:jc w:val="center"/>
              <w:rPr>
                <w:rFonts w:ascii="Arial" w:eastAsia="Arial" w:hAnsi="Arial" w:cs="Arial"/>
              </w:rPr>
            </w:pPr>
            <w:r w:rsidRPr="008F302A">
              <w:rPr>
                <w:rFonts w:ascii="Arial" w:eastAsia="Arial" w:hAnsi="Arial" w:cs="Arial"/>
                <w:b/>
                <w:sz w:val="28"/>
                <w:szCs w:val="28"/>
              </w:rPr>
              <w:t>1-6 т. Оптоелектроніка</w:t>
            </w:r>
            <w:r w:rsidRPr="008F302A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 w:rsidRPr="008F302A">
              <w:rPr>
                <w:rFonts w:ascii="Arial" w:eastAsia="Arial" w:hAnsi="Arial" w:cs="Arial"/>
                <w:b/>
                <w:i/>
              </w:rPr>
              <w:t>Стукалов</w:t>
            </w:r>
            <w:proofErr w:type="spellEnd"/>
            <w:r w:rsidRPr="008F302A">
              <w:rPr>
                <w:rFonts w:ascii="Arial" w:eastAsia="Arial" w:hAnsi="Arial" w:cs="Arial"/>
                <w:b/>
                <w:i/>
              </w:rPr>
              <w:t xml:space="preserve"> С.А. ЛАБ</w:t>
            </w:r>
          </w:p>
          <w:p w:rsidR="00720484" w:rsidRPr="008F302A" w:rsidRDefault="0072048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right="-152" w:hanging="9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720484" w:rsidRPr="00AA48AA" w:rsidTr="00AA48AA">
        <w:trPr>
          <w:cantSplit/>
          <w:trHeight w:val="543"/>
        </w:trPr>
        <w:tc>
          <w:tcPr>
            <w:tcW w:w="420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720484" w:rsidRPr="008F302A" w:rsidRDefault="00720484" w:rsidP="00AA48AA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13" w:hanging="2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98" w:type="dxa"/>
            <w:tcBorders>
              <w:left w:val="single" w:sz="4" w:space="0" w:color="000000"/>
            </w:tcBorders>
          </w:tcPr>
          <w:p w:rsidR="00720484" w:rsidRPr="008F302A" w:rsidRDefault="00F7531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hanging="99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8F302A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II</w:t>
            </w:r>
          </w:p>
        </w:tc>
        <w:tc>
          <w:tcPr>
            <w:tcW w:w="10297" w:type="dxa"/>
            <w:gridSpan w:val="2"/>
          </w:tcPr>
          <w:p w:rsidR="00720484" w:rsidRPr="00F64FF7" w:rsidRDefault="00F7531B">
            <w:pPr>
              <w:pStyle w:val="normal0"/>
              <w:ind w:right="-286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 w:rsidRPr="008F302A">
              <w:rPr>
                <w:rFonts w:ascii="Arial" w:eastAsia="Arial" w:hAnsi="Arial" w:cs="Arial"/>
                <w:sz w:val="24"/>
                <w:szCs w:val="24"/>
              </w:rPr>
              <w:t>1-10 т</w:t>
            </w:r>
            <w:r w:rsidRPr="00F64FF7">
              <w:rPr>
                <w:rFonts w:ascii="Arial" w:eastAsia="Arial" w:hAnsi="Arial" w:cs="Arial"/>
                <w:sz w:val="28"/>
                <w:szCs w:val="28"/>
              </w:rPr>
              <w:t xml:space="preserve">.                         </w:t>
            </w:r>
            <w:r w:rsidRPr="00F64FF7">
              <w:rPr>
                <w:rFonts w:ascii="Arial" w:eastAsia="Arial" w:hAnsi="Arial" w:cs="Arial"/>
                <w:b/>
                <w:sz w:val="28"/>
                <w:szCs w:val="28"/>
              </w:rPr>
              <w:t>Професійна іноземна мова</w:t>
            </w:r>
          </w:p>
          <w:p w:rsidR="00720484" w:rsidRPr="008F302A" w:rsidRDefault="00F7531B" w:rsidP="00AA48AA">
            <w:pPr>
              <w:pStyle w:val="normal0"/>
              <w:ind w:right="-286"/>
              <w:rPr>
                <w:rFonts w:ascii="Arial" w:eastAsia="Arial" w:hAnsi="Arial" w:cs="Arial"/>
                <w:sz w:val="24"/>
                <w:szCs w:val="24"/>
              </w:rPr>
            </w:pPr>
            <w:r w:rsidRPr="008F302A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00AA48AA" w:rsidRPr="008F302A">
              <w:rPr>
                <w:rFonts w:ascii="Arial" w:eastAsia="Arial" w:hAnsi="Arial" w:cs="Arial"/>
                <w:sz w:val="24"/>
                <w:szCs w:val="24"/>
              </w:rPr>
              <w:t>0</w:t>
            </w:r>
            <w:r w:rsidRPr="008F302A">
              <w:rPr>
                <w:rFonts w:ascii="Arial" w:eastAsia="Arial" w:hAnsi="Arial" w:cs="Arial"/>
                <w:sz w:val="24"/>
                <w:szCs w:val="24"/>
              </w:rPr>
              <w:t xml:space="preserve">                                                                                                                   Румянцева О.А.</w:t>
            </w:r>
          </w:p>
        </w:tc>
      </w:tr>
      <w:tr w:rsidR="00720484" w:rsidRPr="00AA48AA" w:rsidTr="00AA48AA">
        <w:trPr>
          <w:cantSplit/>
          <w:trHeight w:val="331"/>
        </w:trPr>
        <w:tc>
          <w:tcPr>
            <w:tcW w:w="420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720484" w:rsidRPr="008F302A" w:rsidRDefault="00720484" w:rsidP="00AA48AA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113" w:hanging="3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98" w:type="dxa"/>
            <w:vMerge w:val="restart"/>
            <w:tcBorders>
              <w:left w:val="single" w:sz="4" w:space="0" w:color="000000"/>
            </w:tcBorders>
          </w:tcPr>
          <w:p w:rsidR="00720484" w:rsidRPr="008F302A" w:rsidRDefault="00F7531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hanging="99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8F302A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III</w:t>
            </w:r>
          </w:p>
        </w:tc>
        <w:tc>
          <w:tcPr>
            <w:tcW w:w="5777" w:type="dxa"/>
            <w:vMerge w:val="restart"/>
          </w:tcPr>
          <w:p w:rsidR="00720484" w:rsidRPr="008F302A" w:rsidRDefault="00F7531B">
            <w:pPr>
              <w:pStyle w:val="normal0"/>
              <w:ind w:right="-287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 w:rsidRPr="008F302A">
              <w:rPr>
                <w:rFonts w:ascii="Arial" w:eastAsia="Arial" w:hAnsi="Arial" w:cs="Arial"/>
                <w:b/>
                <w:sz w:val="28"/>
                <w:szCs w:val="28"/>
              </w:rPr>
              <w:t>1-6</w:t>
            </w:r>
            <w:r w:rsidR="008F302A">
              <w:rPr>
                <w:rFonts w:ascii="Arial" w:eastAsia="Arial" w:hAnsi="Arial" w:cs="Arial"/>
                <w:b/>
                <w:sz w:val="28"/>
                <w:szCs w:val="28"/>
              </w:rPr>
              <w:t xml:space="preserve">.т Фізико-хімічні та електронні процеси </w:t>
            </w:r>
            <w:r w:rsidRPr="008F302A">
              <w:rPr>
                <w:rFonts w:ascii="Arial" w:eastAsia="Arial" w:hAnsi="Arial" w:cs="Arial"/>
                <w:b/>
                <w:sz w:val="28"/>
                <w:szCs w:val="28"/>
              </w:rPr>
              <w:t>на поверхні твердих тіл</w:t>
            </w:r>
          </w:p>
          <w:p w:rsidR="00720484" w:rsidRDefault="008F302A" w:rsidP="008F302A">
            <w:pPr>
              <w:pStyle w:val="normal0"/>
              <w:ind w:right="-287"/>
              <w:rPr>
                <w:rFonts w:ascii="Arial" w:eastAsia="Arial" w:hAnsi="Arial" w:cs="Arial"/>
                <w:b/>
                <w:sz w:val="18"/>
                <w:szCs w:val="18"/>
              </w:rPr>
            </w:pPr>
            <w:proofErr w:type="spellStart"/>
            <w:r w:rsidRPr="008F302A">
              <w:rPr>
                <w:rFonts w:ascii="Arial" w:eastAsia="Arial" w:hAnsi="Arial" w:cs="Arial"/>
                <w:b/>
                <w:sz w:val="18"/>
                <w:szCs w:val="18"/>
              </w:rPr>
              <w:t>ауд</w:t>
            </w:r>
            <w:proofErr w:type="spellEnd"/>
            <w:r w:rsidRPr="008F302A">
              <w:rPr>
                <w:rFonts w:ascii="Arial" w:eastAsia="Arial" w:hAnsi="Arial" w:cs="Arial"/>
                <w:b/>
                <w:sz w:val="18"/>
                <w:szCs w:val="18"/>
              </w:rPr>
              <w:t xml:space="preserve">. 6.    </w:t>
            </w:r>
            <w:r w:rsidR="00F7531B" w:rsidRPr="008F302A">
              <w:rPr>
                <w:rFonts w:ascii="Arial" w:eastAsia="Arial" w:hAnsi="Arial" w:cs="Arial"/>
                <w:b/>
                <w:sz w:val="18"/>
                <w:szCs w:val="18"/>
              </w:rPr>
              <w:t xml:space="preserve">                    </w:t>
            </w:r>
            <w:r w:rsidRPr="008F302A">
              <w:rPr>
                <w:rFonts w:ascii="Arial" w:eastAsia="Arial" w:hAnsi="Arial" w:cs="Arial"/>
                <w:b/>
                <w:sz w:val="18"/>
                <w:szCs w:val="18"/>
              </w:rPr>
              <w:t xml:space="preserve">  </w:t>
            </w:r>
            <w:r w:rsidR="00F7531B" w:rsidRPr="008F302A">
              <w:rPr>
                <w:rFonts w:ascii="Arial" w:eastAsia="Arial" w:hAnsi="Arial" w:cs="Arial"/>
                <w:b/>
                <w:sz w:val="18"/>
                <w:szCs w:val="18"/>
              </w:rPr>
              <w:t xml:space="preserve">                                               </w:t>
            </w:r>
            <w:proofErr w:type="spellStart"/>
            <w:r w:rsidR="00F7531B" w:rsidRPr="008F302A">
              <w:rPr>
                <w:rFonts w:ascii="Arial" w:eastAsia="Arial" w:hAnsi="Arial" w:cs="Arial"/>
                <w:b/>
                <w:sz w:val="18"/>
                <w:szCs w:val="18"/>
              </w:rPr>
              <w:t>Сминтина</w:t>
            </w:r>
            <w:proofErr w:type="spellEnd"/>
            <w:r w:rsidR="00F7531B" w:rsidRPr="008F302A">
              <w:rPr>
                <w:rFonts w:ascii="Arial" w:eastAsia="Arial" w:hAnsi="Arial" w:cs="Arial"/>
                <w:b/>
                <w:sz w:val="18"/>
                <w:szCs w:val="18"/>
              </w:rPr>
              <w:t xml:space="preserve"> В.А.</w:t>
            </w:r>
          </w:p>
          <w:p w:rsidR="00F64FF7" w:rsidRPr="008F302A" w:rsidRDefault="00F64FF7" w:rsidP="008F302A">
            <w:pPr>
              <w:pStyle w:val="normal0"/>
              <w:ind w:right="-287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лаб</w:t>
            </w:r>
            <w:proofErr w:type="spellEnd"/>
          </w:p>
        </w:tc>
        <w:tc>
          <w:tcPr>
            <w:tcW w:w="4520" w:type="dxa"/>
            <w:vMerge w:val="restart"/>
            <w:tcBorders>
              <w:right w:val="single" w:sz="4" w:space="0" w:color="000000"/>
            </w:tcBorders>
          </w:tcPr>
          <w:p w:rsidR="008F302A" w:rsidRPr="008F302A" w:rsidRDefault="008F302A" w:rsidP="00AA48AA">
            <w:pPr>
              <w:pStyle w:val="normal0"/>
              <w:ind w:right="-287"/>
              <w:jc w:val="center"/>
              <w:rPr>
                <w:rFonts w:ascii="Arial" w:eastAsia="Arial" w:hAnsi="Arial" w:cs="Arial"/>
                <w:b/>
              </w:rPr>
            </w:pPr>
            <w:r w:rsidRPr="008F302A">
              <w:rPr>
                <w:rFonts w:ascii="Arial" w:eastAsia="Arial" w:hAnsi="Arial" w:cs="Arial"/>
                <w:b/>
                <w:sz w:val="28"/>
                <w:szCs w:val="28"/>
              </w:rPr>
              <w:t>Фізика МЗС</w:t>
            </w:r>
            <w:r w:rsidRPr="008F302A">
              <w:rPr>
                <w:rFonts w:ascii="Arial" w:eastAsia="Arial" w:hAnsi="Arial" w:cs="Arial"/>
                <w:b/>
              </w:rPr>
              <w:t xml:space="preserve"> </w:t>
            </w:r>
          </w:p>
          <w:p w:rsidR="00720484" w:rsidRPr="008F302A" w:rsidRDefault="008F302A" w:rsidP="00AA48AA">
            <w:pPr>
              <w:pStyle w:val="normal0"/>
              <w:ind w:right="-287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 w:rsidRPr="008F302A">
              <w:rPr>
                <w:rFonts w:ascii="Arial" w:eastAsia="Arial" w:hAnsi="Arial" w:cs="Arial"/>
                <w:b/>
              </w:rPr>
              <w:t xml:space="preserve">проф. </w:t>
            </w:r>
            <w:sdt>
              <w:sdtPr>
                <w:rPr>
                  <w:rFonts w:ascii="Arial" w:hAnsi="Arial" w:cs="Arial"/>
                </w:rPr>
                <w:tag w:val="goog_rdk_6"/>
                <w:id w:val="-2051324966"/>
              </w:sdtPr>
              <w:sdtContent/>
            </w:sdt>
            <w:r w:rsidRPr="008F302A">
              <w:rPr>
                <w:rFonts w:ascii="Arial" w:eastAsia="Arial" w:hAnsi="Arial" w:cs="Arial"/>
                <w:b/>
              </w:rPr>
              <w:t xml:space="preserve">Панько О.О.              </w:t>
            </w:r>
            <w:proofErr w:type="spellStart"/>
            <w:r w:rsidRPr="008F302A">
              <w:rPr>
                <w:rFonts w:ascii="Arial" w:eastAsia="Arial" w:hAnsi="Arial" w:cs="Arial"/>
                <w:b/>
              </w:rPr>
              <w:t>ауд</w:t>
            </w:r>
            <w:proofErr w:type="spellEnd"/>
            <w:r w:rsidRPr="008F302A">
              <w:rPr>
                <w:rFonts w:ascii="Arial" w:eastAsia="Arial" w:hAnsi="Arial" w:cs="Arial"/>
                <w:b/>
              </w:rPr>
              <w:t>. 19</w:t>
            </w:r>
          </w:p>
        </w:tc>
      </w:tr>
      <w:tr w:rsidR="00720484" w:rsidRPr="00AA48AA" w:rsidTr="00AA48AA">
        <w:trPr>
          <w:cantSplit/>
          <w:trHeight w:val="331"/>
        </w:trPr>
        <w:tc>
          <w:tcPr>
            <w:tcW w:w="420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720484" w:rsidRPr="008F302A" w:rsidRDefault="00720484" w:rsidP="00AA48AA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113" w:hanging="3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98" w:type="dxa"/>
            <w:vMerge/>
            <w:tcBorders>
              <w:left w:val="single" w:sz="4" w:space="0" w:color="000000"/>
            </w:tcBorders>
          </w:tcPr>
          <w:p w:rsidR="00720484" w:rsidRPr="008F302A" w:rsidRDefault="0072048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5777" w:type="dxa"/>
            <w:vMerge/>
          </w:tcPr>
          <w:p w:rsidR="00720484" w:rsidRPr="008F302A" w:rsidRDefault="00720484">
            <w:pPr>
              <w:pStyle w:val="normal0"/>
              <w:ind w:right="-2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520" w:type="dxa"/>
            <w:vMerge/>
            <w:tcBorders>
              <w:right w:val="single" w:sz="4" w:space="0" w:color="000000"/>
            </w:tcBorders>
          </w:tcPr>
          <w:p w:rsidR="00720484" w:rsidRPr="008F302A" w:rsidRDefault="00720484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720484" w:rsidRPr="00AA48AA" w:rsidTr="008F302A">
        <w:trPr>
          <w:cantSplit/>
          <w:trHeight w:val="331"/>
        </w:trPr>
        <w:tc>
          <w:tcPr>
            <w:tcW w:w="420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720484" w:rsidRPr="008F302A" w:rsidRDefault="00720484" w:rsidP="00AA48AA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113" w:hanging="3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9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20484" w:rsidRPr="008F302A" w:rsidRDefault="0072048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5777" w:type="dxa"/>
            <w:vMerge/>
          </w:tcPr>
          <w:p w:rsidR="00720484" w:rsidRPr="008F302A" w:rsidRDefault="00720484">
            <w:pPr>
              <w:pStyle w:val="normal0"/>
              <w:ind w:right="-287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</w:tc>
        <w:tc>
          <w:tcPr>
            <w:tcW w:w="4520" w:type="dxa"/>
            <w:vMerge/>
            <w:tcBorders>
              <w:right w:val="single" w:sz="4" w:space="0" w:color="000000"/>
            </w:tcBorders>
          </w:tcPr>
          <w:p w:rsidR="00720484" w:rsidRPr="008F302A" w:rsidRDefault="00720484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720484" w:rsidRPr="00AA48AA" w:rsidTr="008F302A">
        <w:trPr>
          <w:cantSplit/>
          <w:trHeight w:val="331"/>
        </w:trPr>
        <w:tc>
          <w:tcPr>
            <w:tcW w:w="420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720484" w:rsidRPr="008F302A" w:rsidRDefault="00720484" w:rsidP="00AA48AA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113" w:hanging="3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9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20484" w:rsidRPr="008F302A" w:rsidRDefault="0072048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5777" w:type="dxa"/>
            <w:vMerge/>
          </w:tcPr>
          <w:p w:rsidR="00720484" w:rsidRPr="008F302A" w:rsidRDefault="00720484">
            <w:pPr>
              <w:pStyle w:val="normal0"/>
              <w:ind w:right="-287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</w:tc>
        <w:tc>
          <w:tcPr>
            <w:tcW w:w="4520" w:type="dxa"/>
            <w:vMerge w:val="restart"/>
            <w:tcBorders>
              <w:right w:val="single" w:sz="4" w:space="0" w:color="000000"/>
            </w:tcBorders>
          </w:tcPr>
          <w:p w:rsidR="00720484" w:rsidRPr="008F302A" w:rsidRDefault="00F7531B">
            <w:pPr>
              <w:pStyle w:val="normal0"/>
              <w:ind w:right="-287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 w:rsidRPr="008F302A">
              <w:rPr>
                <w:rFonts w:ascii="Arial" w:eastAsia="Arial" w:hAnsi="Arial" w:cs="Arial"/>
                <w:b/>
                <w:sz w:val="28"/>
                <w:szCs w:val="28"/>
              </w:rPr>
              <w:t xml:space="preserve">Позагалактична </w:t>
            </w:r>
            <w:sdt>
              <w:sdtPr>
                <w:rPr>
                  <w:rFonts w:ascii="Arial" w:hAnsi="Arial" w:cs="Arial"/>
                </w:rPr>
                <w:tag w:val="goog_rdk_4"/>
                <w:id w:val="-2051325010"/>
              </w:sdtPr>
              <w:sdtContent/>
            </w:sdt>
            <w:sdt>
              <w:sdtPr>
                <w:rPr>
                  <w:rFonts w:ascii="Arial" w:hAnsi="Arial" w:cs="Arial"/>
                </w:rPr>
                <w:tag w:val="goog_rdk_5"/>
                <w:id w:val="-2051325009"/>
                <w:showingPlcHdr/>
              </w:sdtPr>
              <w:sdtContent>
                <w:r w:rsidR="008F302A" w:rsidRPr="008F302A">
                  <w:rPr>
                    <w:rFonts w:ascii="Arial" w:hAnsi="Arial" w:cs="Arial"/>
                  </w:rPr>
                  <w:t xml:space="preserve">     </w:t>
                </w:r>
              </w:sdtContent>
            </w:sdt>
            <w:r w:rsidRPr="008F302A">
              <w:rPr>
                <w:rFonts w:ascii="Arial" w:eastAsia="Arial" w:hAnsi="Arial" w:cs="Arial"/>
                <w:b/>
                <w:sz w:val="28"/>
                <w:szCs w:val="28"/>
              </w:rPr>
              <w:t>астрономія</w:t>
            </w:r>
          </w:p>
          <w:p w:rsidR="00720484" w:rsidRPr="008F302A" w:rsidRDefault="00F7531B" w:rsidP="00AA48AA">
            <w:pPr>
              <w:pStyle w:val="normal0"/>
              <w:ind w:right="-21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8F302A">
              <w:rPr>
                <w:rFonts w:ascii="Arial" w:eastAsia="Arial" w:hAnsi="Arial" w:cs="Arial"/>
                <w:b/>
              </w:rPr>
              <w:t xml:space="preserve">проф. </w:t>
            </w:r>
            <w:sdt>
              <w:sdtPr>
                <w:rPr>
                  <w:rFonts w:ascii="Arial" w:hAnsi="Arial" w:cs="Arial"/>
                </w:rPr>
                <w:tag w:val="goog_rdk_6"/>
                <w:id w:val="-2051325008"/>
              </w:sdtPr>
              <w:sdtContent/>
            </w:sdt>
            <w:r w:rsidRPr="008F302A">
              <w:rPr>
                <w:rFonts w:ascii="Arial" w:eastAsia="Arial" w:hAnsi="Arial" w:cs="Arial"/>
                <w:b/>
              </w:rPr>
              <w:t>Паньк</w:t>
            </w:r>
            <w:r w:rsidR="00AA48AA" w:rsidRPr="008F302A">
              <w:rPr>
                <w:rFonts w:ascii="Arial" w:eastAsia="Arial" w:hAnsi="Arial" w:cs="Arial"/>
                <w:b/>
              </w:rPr>
              <w:t xml:space="preserve">о </w:t>
            </w:r>
            <w:r w:rsidRPr="008F302A">
              <w:rPr>
                <w:rFonts w:ascii="Arial" w:eastAsia="Arial" w:hAnsi="Arial" w:cs="Arial"/>
                <w:b/>
              </w:rPr>
              <w:t>О.О.</w:t>
            </w:r>
            <w:r w:rsidR="008F302A" w:rsidRPr="008F302A">
              <w:rPr>
                <w:rFonts w:ascii="Arial" w:eastAsia="Arial" w:hAnsi="Arial" w:cs="Arial"/>
                <w:b/>
              </w:rPr>
              <w:t xml:space="preserve"> .             </w:t>
            </w:r>
            <w:proofErr w:type="spellStart"/>
            <w:r w:rsidR="008F302A" w:rsidRPr="008F302A">
              <w:rPr>
                <w:rFonts w:ascii="Arial" w:eastAsia="Arial" w:hAnsi="Arial" w:cs="Arial"/>
                <w:b/>
              </w:rPr>
              <w:t>ауд</w:t>
            </w:r>
            <w:proofErr w:type="spellEnd"/>
            <w:r w:rsidR="008F302A" w:rsidRPr="008F302A">
              <w:rPr>
                <w:rFonts w:ascii="Arial" w:eastAsia="Arial" w:hAnsi="Arial" w:cs="Arial"/>
                <w:b/>
              </w:rPr>
              <w:t>. 19</w:t>
            </w:r>
          </w:p>
        </w:tc>
      </w:tr>
      <w:tr w:rsidR="00720484" w:rsidRPr="00AA48AA" w:rsidTr="00AA48AA">
        <w:trPr>
          <w:cantSplit/>
          <w:trHeight w:val="480"/>
        </w:trPr>
        <w:tc>
          <w:tcPr>
            <w:tcW w:w="420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720484" w:rsidRPr="008F302A" w:rsidRDefault="00720484" w:rsidP="00AA48AA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13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8" w:type="dxa"/>
            <w:vMerge w:val="restart"/>
            <w:tcBorders>
              <w:left w:val="single" w:sz="4" w:space="0" w:color="000000"/>
            </w:tcBorders>
          </w:tcPr>
          <w:p w:rsidR="00720484" w:rsidRPr="008F302A" w:rsidRDefault="00F7531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hanging="99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8F302A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IV</w:t>
            </w:r>
          </w:p>
        </w:tc>
        <w:tc>
          <w:tcPr>
            <w:tcW w:w="5777" w:type="dxa"/>
            <w:vMerge/>
            <w:tcBorders>
              <w:top w:val="single" w:sz="4" w:space="0" w:color="000000"/>
            </w:tcBorders>
          </w:tcPr>
          <w:p w:rsidR="00720484" w:rsidRPr="008F302A" w:rsidRDefault="00720484">
            <w:pPr>
              <w:pStyle w:val="normal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4520" w:type="dxa"/>
            <w:vMerge/>
            <w:tcBorders>
              <w:top w:val="single" w:sz="4" w:space="0" w:color="000000"/>
              <w:right w:val="single" w:sz="4" w:space="0" w:color="000000"/>
            </w:tcBorders>
          </w:tcPr>
          <w:p w:rsidR="00720484" w:rsidRPr="008F302A" w:rsidRDefault="00720484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720484" w:rsidRPr="00AA48AA" w:rsidTr="00F64FF7">
        <w:trPr>
          <w:cantSplit/>
          <w:trHeight w:val="283"/>
        </w:trPr>
        <w:tc>
          <w:tcPr>
            <w:tcW w:w="420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720484" w:rsidRPr="008F302A" w:rsidRDefault="00720484" w:rsidP="00AA48AA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13"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8" w:type="dxa"/>
            <w:vMerge/>
            <w:tcBorders>
              <w:left w:val="single" w:sz="4" w:space="0" w:color="000000"/>
            </w:tcBorders>
          </w:tcPr>
          <w:p w:rsidR="00720484" w:rsidRPr="008F302A" w:rsidRDefault="0072048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5777" w:type="dxa"/>
            <w:vMerge/>
            <w:tcBorders>
              <w:top w:val="single" w:sz="4" w:space="0" w:color="000000"/>
            </w:tcBorders>
          </w:tcPr>
          <w:p w:rsidR="00720484" w:rsidRPr="008F302A" w:rsidRDefault="00720484">
            <w:pPr>
              <w:pStyle w:val="normal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4520" w:type="dxa"/>
            <w:vMerge/>
            <w:tcBorders>
              <w:top w:val="single" w:sz="4" w:space="0" w:color="000000"/>
              <w:right w:val="single" w:sz="4" w:space="0" w:color="000000"/>
            </w:tcBorders>
          </w:tcPr>
          <w:p w:rsidR="00720484" w:rsidRPr="008F302A" w:rsidRDefault="00720484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720484" w:rsidRPr="00AA48AA" w:rsidTr="00F64FF7">
        <w:trPr>
          <w:cantSplit/>
          <w:trHeight w:val="599"/>
        </w:trPr>
        <w:tc>
          <w:tcPr>
            <w:tcW w:w="42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720484" w:rsidRPr="008F302A" w:rsidRDefault="00F7531B" w:rsidP="00AA48AA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left="1" w:right="113" w:hanging="3"/>
              <w:jc w:val="center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  <w:r w:rsidRPr="008F302A">
              <w:rPr>
                <w:rFonts w:ascii="Arial" w:eastAsia="Arial" w:hAnsi="Arial" w:cs="Arial"/>
                <w:b/>
                <w:color w:val="000000"/>
                <w:sz w:val="32"/>
                <w:szCs w:val="32"/>
              </w:rPr>
              <w:t>П’ятниця</w:t>
            </w:r>
          </w:p>
        </w:tc>
        <w:tc>
          <w:tcPr>
            <w:tcW w:w="398" w:type="dxa"/>
            <w:tcBorders>
              <w:left w:val="single" w:sz="4" w:space="0" w:color="000000"/>
            </w:tcBorders>
          </w:tcPr>
          <w:p w:rsidR="00720484" w:rsidRPr="008F302A" w:rsidRDefault="00F7531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hanging="99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8F302A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I</w:t>
            </w:r>
          </w:p>
        </w:tc>
        <w:tc>
          <w:tcPr>
            <w:tcW w:w="10297" w:type="dxa"/>
            <w:gridSpan w:val="2"/>
            <w:tcBorders>
              <w:bottom w:val="single" w:sz="4" w:space="0" w:color="000000"/>
            </w:tcBorders>
          </w:tcPr>
          <w:p w:rsidR="00720484" w:rsidRPr="008F302A" w:rsidRDefault="0072048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left="-177" w:right="-286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720484" w:rsidRPr="00AA48AA" w:rsidTr="008F302A">
        <w:trPr>
          <w:cantSplit/>
          <w:trHeight w:val="717"/>
        </w:trPr>
        <w:tc>
          <w:tcPr>
            <w:tcW w:w="4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20484" w:rsidRPr="008F302A" w:rsidRDefault="00720484" w:rsidP="00AA48AA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8" w:type="dxa"/>
            <w:tcBorders>
              <w:left w:val="single" w:sz="4" w:space="0" w:color="000000"/>
            </w:tcBorders>
          </w:tcPr>
          <w:p w:rsidR="00720484" w:rsidRPr="008F302A" w:rsidRDefault="00F7531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hanging="99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8F302A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II</w:t>
            </w:r>
          </w:p>
        </w:tc>
        <w:tc>
          <w:tcPr>
            <w:tcW w:w="10297" w:type="dxa"/>
            <w:gridSpan w:val="2"/>
            <w:tcBorders>
              <w:top w:val="single" w:sz="4" w:space="0" w:color="000000"/>
            </w:tcBorders>
          </w:tcPr>
          <w:p w:rsidR="008F302A" w:rsidRPr="008F302A" w:rsidRDefault="00F7531B">
            <w:pPr>
              <w:pStyle w:val="normal0"/>
              <w:ind w:right="-287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F302A">
              <w:rPr>
                <w:rFonts w:ascii="Arial" w:hAnsi="Arial" w:cs="Arial"/>
                <w:b/>
                <w:sz w:val="28"/>
                <w:szCs w:val="28"/>
              </w:rPr>
              <w:t>7-12т  Фізика горіння та вибуху</w:t>
            </w:r>
            <w:r w:rsidR="00AA48AA" w:rsidRPr="008F302A">
              <w:rPr>
                <w:rFonts w:ascii="Arial" w:hAnsi="Arial" w:cs="Arial"/>
                <w:b/>
                <w:sz w:val="28"/>
                <w:szCs w:val="28"/>
              </w:rPr>
              <w:t xml:space="preserve">             </w:t>
            </w:r>
          </w:p>
          <w:p w:rsidR="00720484" w:rsidRPr="008F302A" w:rsidRDefault="008F302A">
            <w:pPr>
              <w:pStyle w:val="normal0"/>
              <w:ind w:right="-287"/>
              <w:jc w:val="center"/>
              <w:rPr>
                <w:rFonts w:ascii="Arial" w:hAnsi="Arial" w:cs="Arial"/>
                <w:sz w:val="28"/>
                <w:szCs w:val="28"/>
                <w:vertAlign w:val="subscript"/>
              </w:rPr>
            </w:pPr>
            <w:r w:rsidRPr="008F302A">
              <w:rPr>
                <w:rFonts w:ascii="Arial" w:hAnsi="Arial" w:cs="Arial"/>
              </w:rPr>
              <w:t xml:space="preserve">НДІ фізики                                                                                                      </w:t>
            </w:r>
            <w:r w:rsidR="00AA48AA" w:rsidRPr="008F302A">
              <w:rPr>
                <w:rFonts w:ascii="Arial" w:hAnsi="Arial" w:cs="Arial"/>
              </w:rPr>
              <w:t xml:space="preserve"> </w:t>
            </w:r>
            <w:r w:rsidR="00AA48AA" w:rsidRPr="008F302A">
              <w:rPr>
                <w:rFonts w:ascii="Arial" w:hAnsi="Arial" w:cs="Arial"/>
                <w:b/>
                <w:sz w:val="28"/>
                <w:szCs w:val="28"/>
                <w:vertAlign w:val="subscript"/>
              </w:rPr>
              <w:t>Черненко О.С.</w:t>
            </w:r>
          </w:p>
          <w:p w:rsidR="00720484" w:rsidRPr="008F302A" w:rsidRDefault="0072048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left="-177" w:right="-286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720484" w:rsidRPr="00AA48AA" w:rsidTr="00AA48AA">
        <w:trPr>
          <w:cantSplit/>
          <w:trHeight w:val="245"/>
        </w:trPr>
        <w:tc>
          <w:tcPr>
            <w:tcW w:w="4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20484" w:rsidRPr="008F302A" w:rsidRDefault="00720484" w:rsidP="00AA48AA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8" w:type="dxa"/>
            <w:tcBorders>
              <w:left w:val="single" w:sz="4" w:space="0" w:color="000000"/>
            </w:tcBorders>
          </w:tcPr>
          <w:p w:rsidR="00720484" w:rsidRPr="008F302A" w:rsidRDefault="00F7531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hanging="99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8F302A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III</w:t>
            </w:r>
          </w:p>
        </w:tc>
        <w:tc>
          <w:tcPr>
            <w:tcW w:w="10297" w:type="dxa"/>
            <w:gridSpan w:val="2"/>
            <w:vMerge w:val="restart"/>
          </w:tcPr>
          <w:p w:rsidR="00720484" w:rsidRPr="008F302A" w:rsidRDefault="00720484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right="-287"/>
              <w:rPr>
                <w:rFonts w:ascii="Arial" w:eastAsia="Arial" w:hAnsi="Arial" w:cs="Arial"/>
                <w:color w:val="FFFFFF" w:themeColor="background1"/>
                <w:sz w:val="22"/>
                <w:szCs w:val="22"/>
              </w:rPr>
            </w:pPr>
          </w:p>
        </w:tc>
      </w:tr>
      <w:tr w:rsidR="00720484" w:rsidRPr="00AA48AA" w:rsidTr="00AA48AA">
        <w:trPr>
          <w:cantSplit/>
          <w:trHeight w:val="296"/>
        </w:trPr>
        <w:tc>
          <w:tcPr>
            <w:tcW w:w="4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20484" w:rsidRPr="00AA48AA" w:rsidRDefault="00720484" w:rsidP="00AA48AA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98" w:type="dxa"/>
            <w:tcBorders>
              <w:left w:val="single" w:sz="4" w:space="0" w:color="000000"/>
            </w:tcBorders>
          </w:tcPr>
          <w:p w:rsidR="00720484" w:rsidRPr="00AA48AA" w:rsidRDefault="00F7531B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hanging="99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AA48AA"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IV</w:t>
            </w:r>
          </w:p>
        </w:tc>
        <w:tc>
          <w:tcPr>
            <w:tcW w:w="10297" w:type="dxa"/>
            <w:gridSpan w:val="2"/>
            <w:vMerge/>
          </w:tcPr>
          <w:p w:rsidR="00720484" w:rsidRPr="00AA48AA" w:rsidRDefault="00720484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:rsidR="00720484" w:rsidRPr="00AA48AA" w:rsidRDefault="00720484">
      <w:pPr>
        <w:pStyle w:val="normal0"/>
        <w:pBdr>
          <w:top w:val="nil"/>
          <w:left w:val="nil"/>
          <w:bottom w:val="nil"/>
          <w:right w:val="nil"/>
          <w:between w:val="nil"/>
        </w:pBdr>
        <w:ind w:hanging="99"/>
        <w:rPr>
          <w:rFonts w:ascii="Arial" w:eastAsia="Arial" w:hAnsi="Arial" w:cs="Arial"/>
          <w:color w:val="000000"/>
          <w:sz w:val="24"/>
          <w:szCs w:val="24"/>
        </w:rPr>
      </w:pPr>
    </w:p>
    <w:p w:rsidR="00720484" w:rsidRDefault="00F7531B">
      <w:pPr>
        <w:pStyle w:val="normal0"/>
        <w:pBdr>
          <w:top w:val="nil"/>
          <w:left w:val="nil"/>
          <w:bottom w:val="nil"/>
          <w:right w:val="nil"/>
          <w:between w:val="nil"/>
        </w:pBdr>
        <w:ind w:hanging="99"/>
        <w:rPr>
          <w:rFonts w:ascii="Arial" w:eastAsia="Arial" w:hAnsi="Arial" w:cs="Arial"/>
          <w:color w:val="000000"/>
          <w:sz w:val="24"/>
          <w:szCs w:val="24"/>
        </w:rPr>
      </w:pPr>
      <w:r w:rsidRPr="00AA48AA">
        <w:rPr>
          <w:rFonts w:ascii="Arial" w:eastAsia="Arial" w:hAnsi="Arial" w:cs="Arial"/>
          <w:color w:val="000000"/>
          <w:sz w:val="22"/>
          <w:szCs w:val="22"/>
        </w:rPr>
        <w:t xml:space="preserve">       </w:t>
      </w:r>
      <w:proofErr w:type="spellStart"/>
      <w:r w:rsidRPr="00AA48AA">
        <w:rPr>
          <w:rFonts w:ascii="Arial" w:eastAsia="Arial" w:hAnsi="Arial" w:cs="Arial"/>
          <w:color w:val="000000"/>
          <w:sz w:val="22"/>
          <w:szCs w:val="22"/>
        </w:rPr>
        <w:t>Декан__________</w:t>
      </w:r>
      <w:proofErr w:type="spellEnd"/>
      <w:r w:rsidRPr="00AA48AA">
        <w:rPr>
          <w:rFonts w:ascii="Arial" w:eastAsia="Arial" w:hAnsi="Arial" w:cs="Arial"/>
          <w:color w:val="000000"/>
          <w:sz w:val="22"/>
          <w:szCs w:val="22"/>
        </w:rPr>
        <w:t xml:space="preserve">__Юрій НІЦУК   </w:t>
      </w:r>
      <w:r w:rsidRPr="00AA48AA">
        <w:rPr>
          <w:rFonts w:ascii="Arial" w:eastAsia="Arial" w:hAnsi="Arial" w:cs="Arial"/>
          <w:color w:val="000000"/>
          <w:sz w:val="22"/>
          <w:szCs w:val="22"/>
        </w:rPr>
        <w:tab/>
      </w:r>
      <w:r w:rsidRPr="00AA48AA">
        <w:rPr>
          <w:rFonts w:ascii="Arial" w:eastAsia="Arial" w:hAnsi="Arial" w:cs="Arial"/>
          <w:color w:val="000000"/>
          <w:sz w:val="22"/>
          <w:szCs w:val="22"/>
        </w:rPr>
        <w:t xml:space="preserve">         Керівник навчального </w:t>
      </w:r>
      <w:proofErr w:type="spellStart"/>
      <w:r w:rsidRPr="00AA48AA">
        <w:rPr>
          <w:rFonts w:ascii="Arial" w:eastAsia="Arial" w:hAnsi="Arial" w:cs="Arial"/>
          <w:color w:val="000000"/>
          <w:sz w:val="22"/>
          <w:szCs w:val="22"/>
        </w:rPr>
        <w:t>відділу________</w:t>
      </w:r>
      <w:proofErr w:type="spellEnd"/>
      <w:r w:rsidRPr="00AA48AA">
        <w:rPr>
          <w:rFonts w:ascii="Arial" w:eastAsia="Arial" w:hAnsi="Arial" w:cs="Arial"/>
          <w:color w:val="000000"/>
          <w:sz w:val="22"/>
          <w:szCs w:val="22"/>
        </w:rPr>
        <w:t>Світлана ГВОЗДІЙ</w:t>
      </w:r>
      <w:r w:rsidRPr="00AA48AA">
        <w:rPr>
          <w:color w:val="000000"/>
        </w:rPr>
        <w:t xml:space="preserve"> </w:t>
      </w:r>
      <w:r w:rsidRPr="00AA48AA">
        <w:rPr>
          <w:noProof/>
          <w:lang w:val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-21589</wp:posOffset>
            </wp:positionH>
            <wp:positionV relativeFrom="paragraph">
              <wp:posOffset>1396365</wp:posOffset>
            </wp:positionV>
            <wp:extent cx="2867025" cy="631825"/>
            <wp:effectExtent l="0" t="0" r="0" b="0"/>
            <wp:wrapNone/>
            <wp:docPr id="2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67025" cy="6318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AA48AA">
        <w:rPr>
          <w:noProof/>
          <w:lang w:val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3530600</wp:posOffset>
            </wp:positionH>
            <wp:positionV relativeFrom="paragraph">
              <wp:posOffset>9817100</wp:posOffset>
            </wp:positionV>
            <wp:extent cx="3488055" cy="626745"/>
            <wp:effectExtent l="0" t="0" r="0" b="0"/>
            <wp:wrapNone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88055" cy="6267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AA48AA">
        <w:rPr>
          <w:noProof/>
          <w:lang w:val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444500</wp:posOffset>
            </wp:positionH>
            <wp:positionV relativeFrom="paragraph">
              <wp:posOffset>9817100</wp:posOffset>
            </wp:positionV>
            <wp:extent cx="2867025" cy="626745"/>
            <wp:effectExtent l="0" t="0" r="0" b="0"/>
            <wp:wrapNone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67025" cy="6267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720484" w:rsidSect="00720484">
      <w:pgSz w:w="11906" w:h="16838"/>
      <w:pgMar w:top="567" w:right="567" w:bottom="567" w:left="567" w:header="709" w:footer="709" w:gutter="0"/>
      <w:pgNumType w:start="1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15:commentEx w15:paraId="00000093" w15:done="0"/>
  <w15:commentEx w15:paraId="00000094" w15:done="0"/>
  <w15:commentEx w15:paraId="00000095" w15:done="0"/>
  <w15:commentEx w15:paraId="00000097" w15:paraIdParent="00000095" w15:done="0"/>
  <w15:commentEx w15:paraId="00000099" w15:done="0"/>
  <w15:commentEx w15:paraId="0000009A" w15:paraIdParent="00000099" w15:done="0"/>
  <w15:commentEx w15:paraId="0000009B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7"/>
  <w:proofState w:spelling="clean" w:grammar="clean"/>
  <w:defaultTabStop w:val="720"/>
  <w:characterSpacingControl w:val="doNotCompress"/>
  <w:compat/>
  <w:rsids>
    <w:rsidRoot w:val="00720484"/>
    <w:rsid w:val="00720484"/>
    <w:rsid w:val="008F302A"/>
    <w:rsid w:val="00AA48AA"/>
    <w:rsid w:val="00AA4B75"/>
    <w:rsid w:val="00F64FF7"/>
    <w:rsid w:val="00F753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20484"/>
    <w:pPr>
      <w:spacing w:line="1" w:lineRule="atLeast"/>
      <w:ind w:leftChars="-1" w:left="-1" w:hangingChars="1" w:hanging="1"/>
      <w:textAlignment w:val="top"/>
      <w:outlineLvl w:val="0"/>
    </w:pPr>
    <w:rPr>
      <w:position w:val="-1"/>
      <w:sz w:val="24"/>
      <w:szCs w:val="24"/>
      <w:lang w:val="ru-RU"/>
    </w:rPr>
  </w:style>
  <w:style w:type="paragraph" w:styleId="1">
    <w:name w:val="heading 1"/>
    <w:basedOn w:val="normal"/>
    <w:next w:val="normal"/>
    <w:rsid w:val="00720484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72048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72048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72048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72048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720484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0">
    <w:name w:val="normal"/>
    <w:rsid w:val="00720484"/>
  </w:style>
  <w:style w:type="table" w:customStyle="1" w:styleId="TableNormal">
    <w:name w:val="Table Normal"/>
    <w:rsid w:val="0072048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720484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">
    <w:name w:val="normal"/>
    <w:rsid w:val="00720484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table" w:customStyle="1" w:styleId="TableNormal0">
    <w:name w:val="Table Normal"/>
    <w:next w:val="TableNormal"/>
    <w:rsid w:val="00720484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rsid w:val="00720484"/>
    <w:rPr>
      <w:rFonts w:ascii="Tahoma" w:hAnsi="Tahoma" w:cs="Tahoma"/>
      <w:sz w:val="16"/>
      <w:szCs w:val="16"/>
    </w:rPr>
  </w:style>
  <w:style w:type="paragraph" w:styleId="a5">
    <w:name w:val="Subtitle"/>
    <w:basedOn w:val="normal0"/>
    <w:next w:val="normal0"/>
    <w:rsid w:val="0072048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0"/>
    <w:rsid w:val="0072048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0"/>
    <w:rsid w:val="0072048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annotation text"/>
    <w:basedOn w:val="a"/>
    <w:link w:val="a9"/>
    <w:uiPriority w:val="99"/>
    <w:semiHidden/>
    <w:unhideWhenUsed/>
    <w:rsid w:val="00720484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20484"/>
    <w:rPr>
      <w:position w:val="-1"/>
      <w:lang w:val="ru-RU"/>
    </w:rPr>
  </w:style>
  <w:style w:type="character" w:styleId="aa">
    <w:name w:val="annotation reference"/>
    <w:basedOn w:val="a0"/>
    <w:uiPriority w:val="99"/>
    <w:semiHidden/>
    <w:unhideWhenUsed/>
    <w:rsid w:val="00720484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XPsq4TA1aTLaxKOtaokjkj8vZQ==">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2023-09-12T07:09:00Z</cp:lastPrinted>
  <dcterms:created xsi:type="dcterms:W3CDTF">2022-10-06T09:36:00Z</dcterms:created>
  <dcterms:modified xsi:type="dcterms:W3CDTF">2023-09-12T07:17:00Z</dcterms:modified>
</cp:coreProperties>
</file>