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14" w:rsidRPr="00991EAC" w:rsidRDefault="001C6CC4" w:rsidP="006240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91EAC">
        <w:rPr>
          <w:rFonts w:ascii="Times New Roman" w:hAnsi="Times New Roman"/>
          <w:b/>
          <w:sz w:val="28"/>
          <w:szCs w:val="28"/>
          <w:lang w:val="uk-UA"/>
        </w:rPr>
        <w:t>Протокол</w:t>
      </w:r>
      <w:r w:rsidR="00766FD6" w:rsidRPr="00991EAC">
        <w:rPr>
          <w:rFonts w:ascii="Times New Roman" w:hAnsi="Times New Roman"/>
          <w:b/>
          <w:sz w:val="28"/>
          <w:szCs w:val="28"/>
          <w:lang w:val="uk-UA"/>
        </w:rPr>
        <w:t xml:space="preserve"> №</w:t>
      </w:r>
      <w:r w:rsidR="000A76F4">
        <w:rPr>
          <w:rFonts w:ascii="Times New Roman" w:hAnsi="Times New Roman"/>
          <w:b/>
          <w:sz w:val="28"/>
          <w:szCs w:val="28"/>
          <w:lang w:val="uk-UA"/>
        </w:rPr>
        <w:t>1</w:t>
      </w:r>
    </w:p>
    <w:p w:rsidR="000F68E0" w:rsidRDefault="00476EEB" w:rsidP="0062409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відкритої зустрічі із </w:t>
      </w:r>
      <w:r w:rsidR="000F68E0">
        <w:rPr>
          <w:rFonts w:ascii="Times New Roman" w:hAnsi="Times New Roman"/>
          <w:sz w:val="28"/>
          <w:szCs w:val="28"/>
          <w:lang w:val="uk-UA"/>
        </w:rPr>
        <w:t>роботодавцями</w:t>
      </w:r>
      <w:r w:rsidR="00E05588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1C6CC4" w:rsidRPr="00991EAC" w:rsidRDefault="00E05588" w:rsidP="0062409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задіяними в </w:t>
      </w:r>
      <w:r w:rsidR="000F68E0">
        <w:rPr>
          <w:rFonts w:ascii="Times New Roman" w:hAnsi="Times New Roman"/>
          <w:sz w:val="28"/>
          <w:szCs w:val="28"/>
          <w:lang w:val="uk-UA"/>
        </w:rPr>
        <w:t>реалізації освітнього процесу</w:t>
      </w:r>
    </w:p>
    <w:p w:rsidR="001C6CC4" w:rsidRPr="00991EAC" w:rsidRDefault="00E05588" w:rsidP="00376F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ОП</w:t>
      </w:r>
      <w:r w:rsidR="001C6CC4" w:rsidRPr="00991EAC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06A1C" w:rsidRPr="00991EAC">
        <w:rPr>
          <w:rFonts w:ascii="Times New Roman" w:hAnsi="Times New Roman"/>
          <w:sz w:val="28"/>
          <w:szCs w:val="28"/>
          <w:lang w:val="uk-UA"/>
        </w:rPr>
        <w:t>Комп’ютерна обробка та аналіз даних</w:t>
      </w:r>
      <w:r w:rsidR="001C6CC4" w:rsidRPr="00991EAC">
        <w:rPr>
          <w:rFonts w:ascii="Times New Roman" w:hAnsi="Times New Roman"/>
          <w:sz w:val="28"/>
          <w:szCs w:val="28"/>
          <w:lang w:val="uk-UA"/>
        </w:rPr>
        <w:t xml:space="preserve">» </w:t>
      </w:r>
    </w:p>
    <w:p w:rsidR="001C6CC4" w:rsidRPr="00991EAC" w:rsidRDefault="00A531CD" w:rsidP="00401AA1">
      <w:pPr>
        <w:spacing w:after="0"/>
        <w:ind w:left="4956" w:firstLine="708"/>
        <w:jc w:val="center"/>
        <w:rPr>
          <w:rFonts w:ascii="Times New Roman" w:hAnsi="Times New Roman"/>
          <w:sz w:val="28"/>
          <w:szCs w:val="28"/>
          <w:lang w:val="uk-UA"/>
        </w:rPr>
      </w:pPr>
      <w:r w:rsidRPr="00991EAC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0F68E0">
        <w:rPr>
          <w:rFonts w:ascii="Times New Roman" w:hAnsi="Times New Roman"/>
          <w:sz w:val="28"/>
          <w:szCs w:val="28"/>
          <w:lang w:val="uk-UA"/>
        </w:rPr>
        <w:t>20</w:t>
      </w:r>
      <w:r w:rsidR="000A76F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5588">
        <w:rPr>
          <w:rFonts w:ascii="Times New Roman" w:hAnsi="Times New Roman"/>
          <w:sz w:val="28"/>
          <w:szCs w:val="28"/>
          <w:lang w:val="uk-UA"/>
        </w:rPr>
        <w:t>лютого</w:t>
      </w:r>
      <w:r w:rsidR="001C6CC4" w:rsidRPr="00991EAC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766FD6" w:rsidRPr="00991EAC">
        <w:rPr>
          <w:rFonts w:ascii="Times New Roman" w:hAnsi="Times New Roman"/>
          <w:sz w:val="28"/>
          <w:szCs w:val="28"/>
          <w:lang w:val="uk-UA"/>
        </w:rPr>
        <w:t>4</w:t>
      </w:r>
      <w:r w:rsidR="001C6CC4" w:rsidRPr="00991EAC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A531CD" w:rsidRPr="000F68E0" w:rsidRDefault="001C6CC4" w:rsidP="008D6C77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1EAC">
        <w:rPr>
          <w:rFonts w:ascii="Times New Roman" w:hAnsi="Times New Roman"/>
          <w:b/>
          <w:sz w:val="28"/>
          <w:szCs w:val="28"/>
          <w:lang w:val="uk-UA"/>
        </w:rPr>
        <w:t>ПРИСУТНІ:</w:t>
      </w:r>
      <w:r w:rsidR="00C537C7" w:rsidRPr="00991EAC">
        <w:rPr>
          <w:rFonts w:ascii="Times New Roman" w:hAnsi="Times New Roman"/>
          <w:sz w:val="28"/>
          <w:szCs w:val="28"/>
          <w:lang w:val="uk-UA"/>
        </w:rPr>
        <w:t xml:space="preserve"> Голова робочої групи </w:t>
      </w:r>
      <w:r w:rsidR="002F2A4E" w:rsidRPr="00991EAC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E06A1C" w:rsidRPr="00991EAC">
        <w:rPr>
          <w:rFonts w:ascii="Times New Roman" w:hAnsi="Times New Roman"/>
          <w:sz w:val="28"/>
          <w:szCs w:val="28"/>
          <w:lang w:val="uk-UA"/>
        </w:rPr>
        <w:t>Волков В.Е.</w:t>
      </w:r>
      <w:r w:rsidR="00C537C7" w:rsidRPr="00991EAC">
        <w:rPr>
          <w:rFonts w:ascii="Times New Roman" w:hAnsi="Times New Roman"/>
          <w:sz w:val="28"/>
          <w:szCs w:val="28"/>
          <w:lang w:val="uk-UA"/>
        </w:rPr>
        <w:t xml:space="preserve">., </w:t>
      </w:r>
      <w:r w:rsidR="00476EEB">
        <w:rPr>
          <w:rFonts w:ascii="Times New Roman" w:hAnsi="Times New Roman"/>
          <w:sz w:val="28"/>
          <w:szCs w:val="28"/>
          <w:lang w:val="uk-UA"/>
        </w:rPr>
        <w:t xml:space="preserve">декан факультету МФІТ </w:t>
      </w:r>
      <w:proofErr w:type="spellStart"/>
      <w:r w:rsidR="00476EEB">
        <w:rPr>
          <w:rFonts w:ascii="Times New Roman" w:hAnsi="Times New Roman"/>
          <w:sz w:val="28"/>
          <w:szCs w:val="28"/>
          <w:lang w:val="uk-UA"/>
        </w:rPr>
        <w:t>Ніцук</w:t>
      </w:r>
      <w:proofErr w:type="spellEnd"/>
      <w:r w:rsidR="00476EEB">
        <w:rPr>
          <w:rFonts w:ascii="Times New Roman" w:hAnsi="Times New Roman"/>
          <w:sz w:val="28"/>
          <w:szCs w:val="28"/>
          <w:lang w:val="uk-UA"/>
        </w:rPr>
        <w:t xml:space="preserve"> Ю.А.</w:t>
      </w:r>
      <w:r w:rsidR="008D6C7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F68E0">
        <w:rPr>
          <w:rFonts w:ascii="Times New Roman" w:hAnsi="Times New Roman"/>
          <w:sz w:val="28"/>
          <w:szCs w:val="28"/>
          <w:lang w:val="uk-UA"/>
        </w:rPr>
        <w:t xml:space="preserve">представники роботодавців </w:t>
      </w:r>
      <w:proofErr w:type="spellStart"/>
      <w:r w:rsidR="000F68E0">
        <w:rPr>
          <w:rFonts w:ascii="Times New Roman" w:hAnsi="Times New Roman"/>
          <w:sz w:val="28"/>
          <w:szCs w:val="28"/>
          <w:lang w:val="uk-UA"/>
        </w:rPr>
        <w:t>Дараков</w:t>
      </w:r>
      <w:proofErr w:type="spellEnd"/>
      <w:r w:rsidR="000F68E0">
        <w:rPr>
          <w:rFonts w:ascii="Times New Roman" w:hAnsi="Times New Roman"/>
          <w:sz w:val="28"/>
          <w:szCs w:val="28"/>
          <w:lang w:val="uk-UA"/>
        </w:rPr>
        <w:t xml:space="preserve"> Д.С (</w:t>
      </w:r>
      <w:proofErr w:type="spellStart"/>
      <w:r w:rsidR="000F68E0">
        <w:rPr>
          <w:rFonts w:ascii="Times New Roman" w:hAnsi="Times New Roman"/>
          <w:sz w:val="28"/>
          <w:szCs w:val="28"/>
          <w:lang w:val="uk-UA"/>
        </w:rPr>
        <w:t>DataRoot</w:t>
      </w:r>
      <w:proofErr w:type="spellEnd"/>
      <w:r w:rsidR="000F68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F68E0">
        <w:rPr>
          <w:rFonts w:ascii="Times New Roman" w:hAnsi="Times New Roman"/>
          <w:sz w:val="28"/>
          <w:szCs w:val="28"/>
          <w:lang w:val="uk-UA"/>
        </w:rPr>
        <w:t>Lab</w:t>
      </w:r>
      <w:proofErr w:type="spellEnd"/>
      <w:r w:rsidR="000F68E0">
        <w:rPr>
          <w:rFonts w:ascii="Times New Roman" w:hAnsi="Times New Roman"/>
          <w:sz w:val="28"/>
          <w:szCs w:val="28"/>
          <w:lang w:val="uk-UA"/>
        </w:rPr>
        <w:t>), Іванов М. (</w:t>
      </w:r>
      <w:proofErr w:type="spellStart"/>
      <w:r w:rsidR="000F68E0">
        <w:rPr>
          <w:rFonts w:ascii="Times New Roman" w:hAnsi="Times New Roman"/>
          <w:sz w:val="28"/>
          <w:szCs w:val="28"/>
          <w:lang w:val="uk-UA"/>
        </w:rPr>
        <w:t>Альтера</w:t>
      </w:r>
      <w:proofErr w:type="spellEnd"/>
      <w:r w:rsidR="000F68E0">
        <w:rPr>
          <w:rFonts w:ascii="Times New Roman" w:hAnsi="Times New Roman"/>
          <w:sz w:val="28"/>
          <w:szCs w:val="28"/>
          <w:lang w:val="uk-UA"/>
        </w:rPr>
        <w:t xml:space="preserve">), </w:t>
      </w:r>
      <w:proofErr w:type="spellStart"/>
      <w:r w:rsidR="000F68E0">
        <w:rPr>
          <w:rFonts w:ascii="Times New Roman" w:hAnsi="Times New Roman"/>
          <w:sz w:val="28"/>
          <w:szCs w:val="28"/>
          <w:lang w:val="uk-UA"/>
        </w:rPr>
        <w:t>Берков</w:t>
      </w:r>
      <w:proofErr w:type="spellEnd"/>
      <w:r w:rsidR="000F68E0">
        <w:rPr>
          <w:rFonts w:ascii="Times New Roman" w:hAnsi="Times New Roman"/>
          <w:sz w:val="28"/>
          <w:szCs w:val="28"/>
          <w:lang w:val="uk-UA"/>
        </w:rPr>
        <w:t xml:space="preserve"> К. (</w:t>
      </w:r>
      <w:proofErr w:type="spellStart"/>
      <w:r w:rsidR="000F68E0">
        <w:rPr>
          <w:rFonts w:ascii="Times New Roman" w:hAnsi="Times New Roman"/>
          <w:sz w:val="28"/>
          <w:szCs w:val="28"/>
          <w:lang w:val="uk-UA"/>
        </w:rPr>
        <w:t>Luxoft</w:t>
      </w:r>
      <w:proofErr w:type="spellEnd"/>
      <w:r w:rsidR="000F68E0">
        <w:rPr>
          <w:rFonts w:ascii="Times New Roman" w:hAnsi="Times New Roman"/>
          <w:sz w:val="28"/>
          <w:szCs w:val="28"/>
          <w:lang w:val="uk-UA"/>
        </w:rPr>
        <w:t>)</w:t>
      </w:r>
      <w:r w:rsidR="000F68E0" w:rsidRPr="000F68E0">
        <w:rPr>
          <w:rFonts w:ascii="Times New Roman" w:hAnsi="Times New Roman"/>
          <w:sz w:val="28"/>
          <w:szCs w:val="28"/>
          <w:lang w:val="uk-UA"/>
        </w:rPr>
        <w:t>, Полєтаєв М.І. (ОНМУ)</w:t>
      </w:r>
    </w:p>
    <w:p w:rsidR="00AF4902" w:rsidRDefault="00C537C7" w:rsidP="00DF5B9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91EAC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991E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6C77">
        <w:rPr>
          <w:rFonts w:ascii="Times New Roman" w:hAnsi="Times New Roman"/>
          <w:sz w:val="28"/>
          <w:szCs w:val="28"/>
          <w:lang w:val="uk-UA"/>
        </w:rPr>
        <w:t xml:space="preserve">декана ФМФІТ </w:t>
      </w:r>
      <w:proofErr w:type="spellStart"/>
      <w:r w:rsidR="008D6C77">
        <w:rPr>
          <w:rFonts w:ascii="Times New Roman" w:hAnsi="Times New Roman"/>
          <w:sz w:val="28"/>
          <w:szCs w:val="28"/>
          <w:lang w:val="uk-UA"/>
        </w:rPr>
        <w:t>Ніцука</w:t>
      </w:r>
      <w:proofErr w:type="spellEnd"/>
      <w:r w:rsidR="008D6C77">
        <w:rPr>
          <w:rFonts w:ascii="Times New Roman" w:hAnsi="Times New Roman"/>
          <w:sz w:val="28"/>
          <w:szCs w:val="28"/>
          <w:lang w:val="uk-UA"/>
        </w:rPr>
        <w:t xml:space="preserve"> Ю.А., який розповів про необхідність </w:t>
      </w:r>
      <w:r w:rsidR="00E05588">
        <w:rPr>
          <w:rFonts w:ascii="Times New Roman" w:hAnsi="Times New Roman"/>
          <w:sz w:val="28"/>
          <w:szCs w:val="28"/>
          <w:lang w:val="uk-UA"/>
        </w:rPr>
        <w:t xml:space="preserve">перегляду освітньої програми. Зараз робоча група ОП збирає пропозиції усіх учасників освітнього процесу. </w:t>
      </w:r>
      <w:r w:rsidR="000F68E0">
        <w:rPr>
          <w:rFonts w:ascii="Times New Roman" w:hAnsi="Times New Roman"/>
          <w:sz w:val="28"/>
          <w:szCs w:val="28"/>
          <w:lang w:val="uk-UA"/>
        </w:rPr>
        <w:t>Вчора ми зустрічалися з науково-педагогічними працівниками, на цій зустрічі пролунала думка, що здобуття практичних навичок здобувачами неможливе без сучасної матеріальної бази, без наукового підґрунтя, яке базується на сучасних досягненнях науки</w:t>
      </w:r>
    </w:p>
    <w:p w:rsidR="000F68E0" w:rsidRPr="000F68E0" w:rsidRDefault="000F68E0" w:rsidP="00DF5B9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ВИСТУПИЛИ: </w:t>
      </w:r>
      <w:proofErr w:type="spellStart"/>
      <w:r w:rsidRPr="000F68E0">
        <w:rPr>
          <w:rFonts w:ascii="Times New Roman" w:hAnsi="Times New Roman"/>
          <w:sz w:val="28"/>
          <w:szCs w:val="28"/>
          <w:lang w:val="uk-UA"/>
        </w:rPr>
        <w:t>Дараков</w:t>
      </w:r>
      <w:proofErr w:type="spellEnd"/>
      <w:r w:rsidRPr="000F68E0">
        <w:rPr>
          <w:rFonts w:ascii="Times New Roman" w:hAnsi="Times New Roman"/>
          <w:sz w:val="28"/>
          <w:szCs w:val="28"/>
          <w:lang w:val="uk-UA"/>
        </w:rPr>
        <w:t xml:space="preserve"> Д.С. зазначив, що жодна освітня програма </w:t>
      </w:r>
      <w:r>
        <w:rPr>
          <w:rFonts w:ascii="Times New Roman" w:hAnsi="Times New Roman"/>
          <w:sz w:val="28"/>
          <w:szCs w:val="28"/>
          <w:lang w:val="uk-UA"/>
        </w:rPr>
        <w:t>не може бути сучасною без оновлення освітніх компонентів, включення освітніх компонентів, що відповідають сучасним тенденціям галузі.</w:t>
      </w:r>
    </w:p>
    <w:p w:rsidR="000F68E0" w:rsidRDefault="000F68E0" w:rsidP="00DF5B91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ВИСТУПИЛИ: </w:t>
      </w:r>
      <w:proofErr w:type="spellStart"/>
      <w:r w:rsidRPr="000F68E0">
        <w:rPr>
          <w:rFonts w:ascii="Times New Roman" w:hAnsi="Times New Roman"/>
          <w:sz w:val="28"/>
          <w:szCs w:val="28"/>
          <w:lang w:val="uk-UA"/>
        </w:rPr>
        <w:t>Берков</w:t>
      </w:r>
      <w:proofErr w:type="spellEnd"/>
      <w:r w:rsidRPr="000F68E0">
        <w:rPr>
          <w:rFonts w:ascii="Times New Roman" w:hAnsi="Times New Roman"/>
          <w:sz w:val="28"/>
          <w:szCs w:val="28"/>
          <w:lang w:val="uk-UA"/>
        </w:rPr>
        <w:t xml:space="preserve"> К.</w:t>
      </w:r>
      <w:r>
        <w:rPr>
          <w:rFonts w:ascii="Times New Roman" w:hAnsi="Times New Roman"/>
          <w:sz w:val="28"/>
          <w:szCs w:val="28"/>
          <w:lang w:val="uk-UA"/>
        </w:rPr>
        <w:t xml:space="preserve"> відзначив, що зараз є величезний ринок замовлень, пов’язаний з програмуванням мобільних пристроїв, тому потрібно розглянути можливість запровадження таких курсів.</w:t>
      </w:r>
    </w:p>
    <w:p w:rsidR="000F68E0" w:rsidRPr="000F68E0" w:rsidRDefault="000F68E0" w:rsidP="00DF5B9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ВИСТУПИЛИ: </w:t>
      </w:r>
      <w:r w:rsidRPr="000F68E0">
        <w:rPr>
          <w:rFonts w:ascii="Times New Roman" w:hAnsi="Times New Roman"/>
          <w:sz w:val="28"/>
          <w:szCs w:val="28"/>
          <w:lang w:val="uk-UA"/>
        </w:rPr>
        <w:t>М.Іванов</w:t>
      </w:r>
      <w:r>
        <w:rPr>
          <w:rFonts w:ascii="Times New Roman" w:hAnsi="Times New Roman"/>
          <w:sz w:val="28"/>
          <w:szCs w:val="28"/>
          <w:lang w:val="uk-UA"/>
        </w:rPr>
        <w:t xml:space="preserve"> зазначив, що зараз ринок праці в Україні має величезний попит в фахівцях з автоматизації. Це потрібно довести до майбутніх випускників. Коли роботодавці дізнаються про дану освітню програму буде набагато більше роботодавців, що співпрацюють з нею. Що стосується ознайомлення з новітніми здобутками галузі, студенти можуть ознайомитися з ними на виробничій практиці на підприємствах-партнерах. Можна розповідати студентам про здобутки, сучасні тенденції автоматизації на</w:t>
      </w:r>
      <w:r w:rsidR="00971E51">
        <w:rPr>
          <w:rFonts w:ascii="Times New Roman" w:hAnsi="Times New Roman"/>
          <w:sz w:val="28"/>
          <w:szCs w:val="28"/>
          <w:lang w:val="uk-UA"/>
        </w:rPr>
        <w:t xml:space="preserve"> оглядових лекціях в рамках якоїсь дисципліни.</w:t>
      </w:r>
    </w:p>
    <w:p w:rsidR="000F68E0" w:rsidRDefault="00DF5B91" w:rsidP="00DF5B9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F5B91">
        <w:rPr>
          <w:rFonts w:ascii="Times New Roman" w:hAnsi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/>
          <w:sz w:val="28"/>
          <w:szCs w:val="28"/>
          <w:lang w:val="uk-UA"/>
        </w:rPr>
        <w:t xml:space="preserve"> проф. </w:t>
      </w:r>
      <w:r w:rsidR="000F68E0">
        <w:rPr>
          <w:rFonts w:ascii="Times New Roman" w:hAnsi="Times New Roman"/>
          <w:sz w:val="28"/>
          <w:szCs w:val="28"/>
          <w:lang w:val="uk-UA"/>
        </w:rPr>
        <w:t>Полєтаєв М.І. зазначив, що освітній програмі потрібна обов’язкова «</w:t>
      </w:r>
      <w:proofErr w:type="spellStart"/>
      <w:r w:rsidR="000F68E0">
        <w:rPr>
          <w:rFonts w:ascii="Times New Roman" w:hAnsi="Times New Roman"/>
          <w:sz w:val="28"/>
          <w:szCs w:val="28"/>
          <w:lang w:val="uk-UA"/>
        </w:rPr>
        <w:t>робототехнічна</w:t>
      </w:r>
      <w:proofErr w:type="spellEnd"/>
      <w:r w:rsidR="000F68E0">
        <w:rPr>
          <w:rFonts w:ascii="Times New Roman" w:hAnsi="Times New Roman"/>
          <w:sz w:val="28"/>
          <w:szCs w:val="28"/>
          <w:lang w:val="uk-UA"/>
        </w:rPr>
        <w:t>» складова.</w:t>
      </w:r>
    </w:p>
    <w:p w:rsidR="000F68E0" w:rsidRDefault="000F68E0" w:rsidP="00DF5B9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Всі присутні </w:t>
      </w:r>
      <w:r w:rsidR="00971E51">
        <w:rPr>
          <w:rFonts w:ascii="Times New Roman" w:hAnsi="Times New Roman"/>
          <w:sz w:val="28"/>
          <w:szCs w:val="28"/>
          <w:lang w:val="uk-UA"/>
        </w:rPr>
        <w:t>на зустрічі дійшли, що існує багато механізмів співпраці з університетом, освітньою програмою, таких, як проходження практики студентами, участь з університетом в консорціумах, наукових дослідженнях. Тому слід інтенсифікувати такі взаємодії і проводити такі зустрічі надалі.</w:t>
      </w:r>
    </w:p>
    <w:p w:rsidR="00162785" w:rsidRDefault="00162785" w:rsidP="0092641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6410" w:rsidRPr="003E4C07" w:rsidRDefault="003E4C07" w:rsidP="0092641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E4C07">
        <w:rPr>
          <w:rFonts w:ascii="Times New Roman" w:hAnsi="Times New Roman"/>
          <w:b/>
          <w:sz w:val="28"/>
          <w:szCs w:val="28"/>
          <w:lang w:val="uk-UA"/>
        </w:rPr>
        <w:t xml:space="preserve">ВИСТУПИЛИ: </w:t>
      </w:r>
      <w:r>
        <w:rPr>
          <w:rFonts w:ascii="Times New Roman" w:hAnsi="Times New Roman"/>
          <w:sz w:val="28"/>
          <w:szCs w:val="28"/>
          <w:lang w:val="uk-UA"/>
        </w:rPr>
        <w:t xml:space="preserve">голова робочої групи ОП «Комп’ютерна обробка та аналіз даних» Волков В.Е. зазначив продуктивність такої зустрічі, подібні зустрічі тепер будуть проходити щороку. Пропозиції </w:t>
      </w:r>
      <w:r w:rsidR="00971E51">
        <w:rPr>
          <w:rFonts w:ascii="Times New Roman" w:hAnsi="Times New Roman"/>
          <w:sz w:val="28"/>
          <w:szCs w:val="28"/>
          <w:lang w:val="uk-UA"/>
        </w:rPr>
        <w:t>присутніх на цій зустрічі представників компаній</w:t>
      </w:r>
      <w:r w:rsidR="00B00644">
        <w:rPr>
          <w:rFonts w:ascii="Times New Roman" w:hAnsi="Times New Roman"/>
          <w:sz w:val="28"/>
          <w:szCs w:val="28"/>
          <w:lang w:val="uk-UA"/>
        </w:rPr>
        <w:t>, що пролунали</w:t>
      </w:r>
      <w:r>
        <w:rPr>
          <w:rFonts w:ascii="Times New Roman" w:hAnsi="Times New Roman"/>
          <w:sz w:val="28"/>
          <w:szCs w:val="28"/>
          <w:lang w:val="uk-UA"/>
        </w:rPr>
        <w:t xml:space="preserve"> на цій зустрічі, результати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опитування будуть обов’язково </w:t>
      </w:r>
      <w:r w:rsidR="0019584D">
        <w:rPr>
          <w:rFonts w:ascii="Times New Roman" w:hAnsi="Times New Roman"/>
          <w:sz w:val="28"/>
          <w:szCs w:val="28"/>
          <w:lang w:val="uk-UA"/>
        </w:rPr>
        <w:t>враховані</w:t>
      </w:r>
      <w:r>
        <w:rPr>
          <w:rFonts w:ascii="Times New Roman" w:hAnsi="Times New Roman"/>
          <w:sz w:val="28"/>
          <w:szCs w:val="28"/>
          <w:lang w:val="uk-UA"/>
        </w:rPr>
        <w:t xml:space="preserve"> при проектуванні нової освітньої програми.</w:t>
      </w:r>
    </w:p>
    <w:p w:rsidR="00926410" w:rsidRDefault="00926410" w:rsidP="0092641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4095" w:rsidRPr="001C6CC4" w:rsidRDefault="00926410" w:rsidP="0092641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4C07">
        <w:rPr>
          <w:rFonts w:ascii="Times New Roman" w:hAnsi="Times New Roman"/>
          <w:sz w:val="28"/>
          <w:szCs w:val="28"/>
          <w:lang w:val="uk-UA"/>
        </w:rPr>
        <w:t>Головуючий на зустрічі</w:t>
      </w:r>
      <w:r w:rsidR="00D0683C" w:rsidRPr="00A54CF3">
        <w:rPr>
          <w:rFonts w:ascii="Times New Roman" w:hAnsi="Times New Roman"/>
          <w:sz w:val="28"/>
          <w:szCs w:val="28"/>
          <w:lang w:val="uk-UA"/>
        </w:rPr>
        <w:tab/>
      </w:r>
      <w:r w:rsidR="00D0683C" w:rsidRPr="00A54CF3">
        <w:rPr>
          <w:rFonts w:ascii="Times New Roman" w:hAnsi="Times New Roman"/>
          <w:sz w:val="28"/>
          <w:szCs w:val="28"/>
          <w:lang w:val="uk-UA"/>
        </w:rPr>
        <w:tab/>
      </w:r>
      <w:r w:rsidR="00D0683C" w:rsidRPr="00A54CF3">
        <w:rPr>
          <w:rFonts w:ascii="Times New Roman" w:hAnsi="Times New Roman"/>
          <w:sz w:val="28"/>
          <w:szCs w:val="28"/>
          <w:lang w:val="uk-UA"/>
        </w:rPr>
        <w:tab/>
      </w:r>
      <w:r w:rsidR="00D0683C" w:rsidRPr="00A54CF3">
        <w:rPr>
          <w:rFonts w:ascii="Times New Roman" w:hAnsi="Times New Roman"/>
          <w:sz w:val="28"/>
          <w:szCs w:val="28"/>
          <w:lang w:val="uk-UA"/>
        </w:rPr>
        <w:tab/>
      </w:r>
      <w:r w:rsidR="00D0683C" w:rsidRPr="00A54CF3">
        <w:rPr>
          <w:rFonts w:ascii="Times New Roman" w:hAnsi="Times New Roman"/>
          <w:sz w:val="28"/>
          <w:szCs w:val="28"/>
          <w:lang w:val="uk-UA"/>
        </w:rPr>
        <w:tab/>
      </w:r>
      <w:r w:rsidR="00E06A1C">
        <w:rPr>
          <w:rFonts w:ascii="Times New Roman" w:hAnsi="Times New Roman"/>
          <w:sz w:val="28"/>
          <w:szCs w:val="28"/>
          <w:lang w:val="uk-UA"/>
        </w:rPr>
        <w:t>Волков В.Е.</w:t>
      </w:r>
    </w:p>
    <w:sectPr w:rsidR="00624095" w:rsidRPr="001C6CC4" w:rsidSect="0021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356B"/>
    <w:multiLevelType w:val="hybridMultilevel"/>
    <w:tmpl w:val="6B82E858"/>
    <w:lvl w:ilvl="0" w:tplc="F7ECC9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93174"/>
    <w:multiLevelType w:val="hybridMultilevel"/>
    <w:tmpl w:val="748C8CF4"/>
    <w:lvl w:ilvl="0" w:tplc="775A5E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C6CC4"/>
    <w:rsid w:val="000A76F4"/>
    <w:rsid w:val="000C366C"/>
    <w:rsid w:val="000F68E0"/>
    <w:rsid w:val="00127628"/>
    <w:rsid w:val="001349E7"/>
    <w:rsid w:val="00162785"/>
    <w:rsid w:val="0019584D"/>
    <w:rsid w:val="00195CCB"/>
    <w:rsid w:val="001C6CC4"/>
    <w:rsid w:val="00216914"/>
    <w:rsid w:val="002B7D3C"/>
    <w:rsid w:val="002F2A4E"/>
    <w:rsid w:val="00376F5F"/>
    <w:rsid w:val="003E4C07"/>
    <w:rsid w:val="004016BF"/>
    <w:rsid w:val="00401AA1"/>
    <w:rsid w:val="00435177"/>
    <w:rsid w:val="00443204"/>
    <w:rsid w:val="00472829"/>
    <w:rsid w:val="00476EEB"/>
    <w:rsid w:val="004F0508"/>
    <w:rsid w:val="00501E4C"/>
    <w:rsid w:val="005D1BFF"/>
    <w:rsid w:val="005D5E7E"/>
    <w:rsid w:val="00624095"/>
    <w:rsid w:val="006610B0"/>
    <w:rsid w:val="006B5B5F"/>
    <w:rsid w:val="006D1ABA"/>
    <w:rsid w:val="006E0785"/>
    <w:rsid w:val="006F1962"/>
    <w:rsid w:val="007273F9"/>
    <w:rsid w:val="00756CCF"/>
    <w:rsid w:val="00766FD6"/>
    <w:rsid w:val="00792E41"/>
    <w:rsid w:val="00810626"/>
    <w:rsid w:val="008A2371"/>
    <w:rsid w:val="008D6C77"/>
    <w:rsid w:val="008E51E8"/>
    <w:rsid w:val="00926410"/>
    <w:rsid w:val="00933C55"/>
    <w:rsid w:val="00971E51"/>
    <w:rsid w:val="00983369"/>
    <w:rsid w:val="00991EAC"/>
    <w:rsid w:val="009E6751"/>
    <w:rsid w:val="00A531CD"/>
    <w:rsid w:val="00A54CF3"/>
    <w:rsid w:val="00A65EE6"/>
    <w:rsid w:val="00AF4902"/>
    <w:rsid w:val="00B00644"/>
    <w:rsid w:val="00B14686"/>
    <w:rsid w:val="00B2427F"/>
    <w:rsid w:val="00B74C74"/>
    <w:rsid w:val="00C537C7"/>
    <w:rsid w:val="00C82F8A"/>
    <w:rsid w:val="00CD24C7"/>
    <w:rsid w:val="00D0683C"/>
    <w:rsid w:val="00D215C4"/>
    <w:rsid w:val="00DD02F4"/>
    <w:rsid w:val="00DF5B91"/>
    <w:rsid w:val="00E05588"/>
    <w:rsid w:val="00E06A1C"/>
    <w:rsid w:val="00E128BA"/>
    <w:rsid w:val="00E17ED8"/>
    <w:rsid w:val="00E50223"/>
    <w:rsid w:val="00E73F95"/>
    <w:rsid w:val="00EC03FF"/>
    <w:rsid w:val="00EE133F"/>
    <w:rsid w:val="00F03A09"/>
    <w:rsid w:val="00F87735"/>
    <w:rsid w:val="00FC6AC1"/>
    <w:rsid w:val="00FF4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9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5B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66FD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unhideWhenUsed/>
    <w:rsid w:val="00766F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2025-03-03T18:09:00Z</dcterms:created>
  <dcterms:modified xsi:type="dcterms:W3CDTF">2025-03-03T18:09:00Z</dcterms:modified>
</cp:coreProperties>
</file>