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4" w:rsidRPr="00991EAC" w:rsidRDefault="001C6CC4" w:rsidP="0062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1EAC">
        <w:rPr>
          <w:rFonts w:ascii="Times New Roman" w:hAnsi="Times New Roman"/>
          <w:b/>
          <w:sz w:val="28"/>
          <w:szCs w:val="28"/>
          <w:lang w:val="uk-UA"/>
        </w:rPr>
        <w:t>Протокол</w:t>
      </w:r>
      <w:r w:rsidR="00766FD6" w:rsidRPr="00991EAC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0A76F4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1C6CC4" w:rsidRPr="00991EAC" w:rsidRDefault="00476EEB" w:rsidP="0062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відкритої зустрічі із </w:t>
      </w:r>
      <w:r w:rsidR="00E05588">
        <w:rPr>
          <w:rFonts w:ascii="Times New Roman" w:hAnsi="Times New Roman"/>
          <w:sz w:val="28"/>
          <w:szCs w:val="28"/>
          <w:lang w:val="uk-UA"/>
        </w:rPr>
        <w:t xml:space="preserve">науково-педагогічними працівниками, задіяними в </w:t>
      </w:r>
    </w:p>
    <w:p w:rsidR="001C6CC4" w:rsidRPr="00991EAC" w:rsidRDefault="001C6CC4" w:rsidP="00376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sz w:val="28"/>
          <w:szCs w:val="28"/>
          <w:lang w:val="uk-UA"/>
        </w:rPr>
        <w:t>освітньо</w:t>
      </w:r>
      <w:r w:rsidR="00E05588">
        <w:rPr>
          <w:rFonts w:ascii="Times New Roman" w:hAnsi="Times New Roman"/>
          <w:sz w:val="28"/>
          <w:szCs w:val="28"/>
          <w:lang w:val="uk-UA"/>
        </w:rPr>
        <w:t>му процесі на ОП</w:t>
      </w:r>
      <w:r w:rsidRPr="00991E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06A1C" w:rsidRPr="00991EAC">
        <w:rPr>
          <w:rFonts w:ascii="Times New Roman" w:hAnsi="Times New Roman"/>
          <w:sz w:val="28"/>
          <w:szCs w:val="28"/>
          <w:lang w:val="uk-UA"/>
        </w:rPr>
        <w:t>Комп’ютерна обробка та аналіз даних</w:t>
      </w:r>
      <w:r w:rsidRPr="00991EAC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1C6CC4" w:rsidRPr="00991EAC" w:rsidRDefault="00A531CD" w:rsidP="00401AA1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05588">
        <w:rPr>
          <w:rFonts w:ascii="Times New Roman" w:hAnsi="Times New Roman"/>
          <w:sz w:val="28"/>
          <w:szCs w:val="28"/>
          <w:lang w:val="uk-UA"/>
        </w:rPr>
        <w:t>19</w:t>
      </w:r>
      <w:r w:rsidR="000A7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588">
        <w:rPr>
          <w:rFonts w:ascii="Times New Roman" w:hAnsi="Times New Roman"/>
          <w:sz w:val="28"/>
          <w:szCs w:val="28"/>
          <w:lang w:val="uk-UA"/>
        </w:rPr>
        <w:t>лютого</w:t>
      </w:r>
      <w:r w:rsidR="001C6CC4" w:rsidRPr="00991EA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66FD6" w:rsidRPr="00991EAC">
        <w:rPr>
          <w:rFonts w:ascii="Times New Roman" w:hAnsi="Times New Roman"/>
          <w:sz w:val="28"/>
          <w:szCs w:val="28"/>
          <w:lang w:val="uk-UA"/>
        </w:rPr>
        <w:t>4</w:t>
      </w:r>
      <w:r w:rsidR="001C6CC4" w:rsidRPr="00991EAC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531CD" w:rsidRPr="00C82F8A" w:rsidRDefault="001C6CC4" w:rsidP="008D6C7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C537C7" w:rsidRPr="00991EAC">
        <w:rPr>
          <w:rFonts w:ascii="Times New Roman" w:hAnsi="Times New Roman"/>
          <w:sz w:val="28"/>
          <w:szCs w:val="28"/>
          <w:lang w:val="uk-UA"/>
        </w:rPr>
        <w:t xml:space="preserve"> Голова робочої групи </w:t>
      </w:r>
      <w:r w:rsidR="002F2A4E" w:rsidRPr="00991EA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6A1C" w:rsidRPr="00991EAC">
        <w:rPr>
          <w:rFonts w:ascii="Times New Roman" w:hAnsi="Times New Roman"/>
          <w:sz w:val="28"/>
          <w:szCs w:val="28"/>
          <w:lang w:val="uk-UA"/>
        </w:rPr>
        <w:t>Волков В.Е.</w:t>
      </w:r>
      <w:r w:rsidR="00C537C7" w:rsidRPr="00991EA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476EEB">
        <w:rPr>
          <w:rFonts w:ascii="Times New Roman" w:hAnsi="Times New Roman"/>
          <w:sz w:val="28"/>
          <w:szCs w:val="28"/>
          <w:lang w:val="uk-UA"/>
        </w:rPr>
        <w:t>член</w:t>
      </w:r>
      <w:r w:rsidR="00E05588">
        <w:rPr>
          <w:rFonts w:ascii="Times New Roman" w:hAnsi="Times New Roman"/>
          <w:sz w:val="28"/>
          <w:szCs w:val="28"/>
          <w:lang w:val="uk-UA"/>
        </w:rPr>
        <w:t>и</w:t>
      </w:r>
      <w:r w:rsidR="00A531CD" w:rsidRPr="00991EAC">
        <w:rPr>
          <w:rFonts w:ascii="Times New Roman" w:hAnsi="Times New Roman"/>
          <w:sz w:val="28"/>
          <w:szCs w:val="28"/>
          <w:lang w:val="uk-UA"/>
        </w:rPr>
        <w:t xml:space="preserve"> робочої групи  </w:t>
      </w:r>
      <w:proofErr w:type="spellStart"/>
      <w:r w:rsidR="002F2A4E" w:rsidRPr="00991EAC">
        <w:rPr>
          <w:rFonts w:ascii="Times New Roman" w:hAnsi="Times New Roman"/>
          <w:sz w:val="28"/>
          <w:szCs w:val="28"/>
          <w:lang w:val="uk-UA"/>
        </w:rPr>
        <w:t>Гунченко</w:t>
      </w:r>
      <w:proofErr w:type="spellEnd"/>
      <w:r w:rsidR="00376F5F" w:rsidRPr="00991EAC">
        <w:rPr>
          <w:rFonts w:ascii="Times New Roman" w:hAnsi="Times New Roman"/>
          <w:sz w:val="28"/>
          <w:szCs w:val="28"/>
          <w:lang w:val="uk-UA"/>
        </w:rPr>
        <w:t xml:space="preserve"> Ю.О.,</w:t>
      </w:r>
      <w:r w:rsidR="00E055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5588">
        <w:rPr>
          <w:rFonts w:ascii="Times New Roman" w:hAnsi="Times New Roman"/>
          <w:sz w:val="28"/>
          <w:szCs w:val="28"/>
          <w:lang w:val="uk-UA"/>
        </w:rPr>
        <w:t>Камєнєва</w:t>
      </w:r>
      <w:proofErr w:type="spellEnd"/>
      <w:r w:rsidR="00E05588">
        <w:rPr>
          <w:rFonts w:ascii="Times New Roman" w:hAnsi="Times New Roman"/>
          <w:sz w:val="28"/>
          <w:szCs w:val="28"/>
          <w:lang w:val="uk-UA"/>
        </w:rPr>
        <w:t xml:space="preserve"> А.В.,</w:t>
      </w:r>
      <w:r w:rsidR="00376F5F" w:rsidRPr="00991E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EEB">
        <w:rPr>
          <w:rFonts w:ascii="Times New Roman" w:hAnsi="Times New Roman"/>
          <w:sz w:val="28"/>
          <w:szCs w:val="28"/>
          <w:lang w:val="uk-UA"/>
        </w:rPr>
        <w:t xml:space="preserve">декан факультету МФІТ </w:t>
      </w:r>
      <w:proofErr w:type="spellStart"/>
      <w:r w:rsidR="00476EEB">
        <w:rPr>
          <w:rFonts w:ascii="Times New Roman" w:hAnsi="Times New Roman"/>
          <w:sz w:val="28"/>
          <w:szCs w:val="28"/>
          <w:lang w:val="uk-UA"/>
        </w:rPr>
        <w:t>Ніцук</w:t>
      </w:r>
      <w:proofErr w:type="spellEnd"/>
      <w:r w:rsidR="00476EEB">
        <w:rPr>
          <w:rFonts w:ascii="Times New Roman" w:hAnsi="Times New Roman"/>
          <w:sz w:val="28"/>
          <w:szCs w:val="28"/>
          <w:lang w:val="uk-UA"/>
        </w:rPr>
        <w:t xml:space="preserve"> Ю.А.</w:t>
      </w:r>
      <w:r w:rsidR="008D6C77">
        <w:rPr>
          <w:rFonts w:ascii="Times New Roman" w:hAnsi="Times New Roman"/>
          <w:sz w:val="28"/>
          <w:szCs w:val="28"/>
          <w:lang w:val="uk-UA"/>
        </w:rPr>
        <w:t xml:space="preserve">, куратор </w:t>
      </w:r>
      <w:r w:rsidR="00E05588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8D6C77">
        <w:rPr>
          <w:rFonts w:ascii="Times New Roman" w:hAnsi="Times New Roman"/>
          <w:sz w:val="28"/>
          <w:szCs w:val="28"/>
          <w:lang w:val="uk-UA"/>
        </w:rPr>
        <w:t>Сидоров О.Є</w:t>
      </w:r>
      <w:r w:rsidR="00476E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05588">
        <w:rPr>
          <w:rFonts w:ascii="Times New Roman" w:hAnsi="Times New Roman"/>
          <w:sz w:val="28"/>
          <w:szCs w:val="28"/>
          <w:lang w:val="uk-UA"/>
        </w:rPr>
        <w:t xml:space="preserve">проф. </w:t>
      </w:r>
      <w:proofErr w:type="spellStart"/>
      <w:r w:rsidR="00E05588">
        <w:rPr>
          <w:rFonts w:ascii="Times New Roman" w:hAnsi="Times New Roman"/>
          <w:sz w:val="28"/>
          <w:szCs w:val="28"/>
          <w:lang w:val="uk-UA"/>
        </w:rPr>
        <w:t>Гоцульський</w:t>
      </w:r>
      <w:proofErr w:type="spellEnd"/>
      <w:r w:rsidR="00E05588">
        <w:rPr>
          <w:rFonts w:ascii="Times New Roman" w:hAnsi="Times New Roman"/>
          <w:sz w:val="28"/>
          <w:szCs w:val="28"/>
          <w:lang w:val="uk-UA"/>
        </w:rPr>
        <w:t xml:space="preserve"> В.Я., проф. Чайковська М.П., ст. </w:t>
      </w:r>
      <w:proofErr w:type="spellStart"/>
      <w:r w:rsidR="00E05588">
        <w:rPr>
          <w:rFonts w:ascii="Times New Roman" w:hAnsi="Times New Roman"/>
          <w:sz w:val="28"/>
          <w:szCs w:val="28"/>
          <w:lang w:val="uk-UA"/>
        </w:rPr>
        <w:t>викл</w:t>
      </w:r>
      <w:proofErr w:type="spellEnd"/>
      <w:r w:rsidR="00E05588">
        <w:rPr>
          <w:rFonts w:ascii="Times New Roman" w:hAnsi="Times New Roman"/>
          <w:sz w:val="28"/>
          <w:szCs w:val="28"/>
          <w:lang w:val="uk-UA"/>
        </w:rPr>
        <w:t xml:space="preserve">. Кузнєцова Г.П., доц. </w:t>
      </w:r>
      <w:proofErr w:type="spellStart"/>
      <w:r w:rsidR="00E05588">
        <w:rPr>
          <w:rFonts w:ascii="Times New Roman" w:hAnsi="Times New Roman"/>
          <w:sz w:val="28"/>
          <w:szCs w:val="28"/>
          <w:lang w:val="uk-UA"/>
        </w:rPr>
        <w:t>Коренкова</w:t>
      </w:r>
      <w:proofErr w:type="spellEnd"/>
      <w:r w:rsidR="00E05588">
        <w:rPr>
          <w:rFonts w:ascii="Times New Roman" w:hAnsi="Times New Roman"/>
          <w:sz w:val="28"/>
          <w:szCs w:val="28"/>
          <w:lang w:val="uk-UA"/>
        </w:rPr>
        <w:t xml:space="preserve"> Г.В., проф. Михайленко В.С., доц. Ларін Д.Г., </w:t>
      </w:r>
      <w:proofErr w:type="spellStart"/>
      <w:r w:rsidR="00E05588">
        <w:rPr>
          <w:rFonts w:ascii="Times New Roman" w:hAnsi="Times New Roman"/>
          <w:sz w:val="28"/>
          <w:szCs w:val="28"/>
          <w:lang w:val="uk-UA"/>
        </w:rPr>
        <w:t>викл</w:t>
      </w:r>
      <w:proofErr w:type="spellEnd"/>
      <w:r w:rsidR="00E0558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05588">
        <w:rPr>
          <w:rFonts w:ascii="Times New Roman" w:hAnsi="Times New Roman"/>
          <w:sz w:val="28"/>
          <w:szCs w:val="28"/>
          <w:lang w:val="uk-UA"/>
        </w:rPr>
        <w:t>Зуй</w:t>
      </w:r>
      <w:proofErr w:type="spellEnd"/>
      <w:r w:rsidR="00E05588">
        <w:rPr>
          <w:rFonts w:ascii="Times New Roman" w:hAnsi="Times New Roman"/>
          <w:sz w:val="28"/>
          <w:szCs w:val="28"/>
          <w:lang w:val="uk-UA"/>
        </w:rPr>
        <w:t xml:space="preserve"> О.М., доц. Орловська С.Г. </w:t>
      </w:r>
    </w:p>
    <w:p w:rsidR="00AF4902" w:rsidRDefault="00C537C7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91E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C77">
        <w:rPr>
          <w:rFonts w:ascii="Times New Roman" w:hAnsi="Times New Roman"/>
          <w:sz w:val="28"/>
          <w:szCs w:val="28"/>
          <w:lang w:val="uk-UA"/>
        </w:rPr>
        <w:t xml:space="preserve">декана ФМФІТ </w:t>
      </w:r>
      <w:proofErr w:type="spellStart"/>
      <w:r w:rsidR="008D6C77">
        <w:rPr>
          <w:rFonts w:ascii="Times New Roman" w:hAnsi="Times New Roman"/>
          <w:sz w:val="28"/>
          <w:szCs w:val="28"/>
          <w:lang w:val="uk-UA"/>
        </w:rPr>
        <w:t>Ніцука</w:t>
      </w:r>
      <w:proofErr w:type="spellEnd"/>
      <w:r w:rsidR="008D6C77">
        <w:rPr>
          <w:rFonts w:ascii="Times New Roman" w:hAnsi="Times New Roman"/>
          <w:sz w:val="28"/>
          <w:szCs w:val="28"/>
          <w:lang w:val="uk-UA"/>
        </w:rPr>
        <w:t xml:space="preserve"> Ю.А., який розповів про необхідність </w:t>
      </w:r>
      <w:r w:rsidR="00E05588">
        <w:rPr>
          <w:rFonts w:ascii="Times New Roman" w:hAnsi="Times New Roman"/>
          <w:sz w:val="28"/>
          <w:szCs w:val="28"/>
          <w:lang w:val="uk-UA"/>
        </w:rPr>
        <w:t>перегляду освітньої програми. Зараз робоча група ОП збирає пропозиції усіх учасників освітнього процесу. Скоро Центр якості осв</w:t>
      </w:r>
      <w:r w:rsidR="00DF5B91">
        <w:rPr>
          <w:rFonts w:ascii="Times New Roman" w:hAnsi="Times New Roman"/>
          <w:sz w:val="28"/>
          <w:szCs w:val="28"/>
          <w:lang w:val="uk-UA"/>
        </w:rPr>
        <w:t xml:space="preserve">іти запустить паралельне </w:t>
      </w:r>
      <w:proofErr w:type="spellStart"/>
      <w:r w:rsidR="00DF5B91">
        <w:rPr>
          <w:rFonts w:ascii="Times New Roman" w:hAnsi="Times New Roman"/>
          <w:sz w:val="28"/>
          <w:szCs w:val="28"/>
          <w:lang w:val="uk-UA"/>
        </w:rPr>
        <w:t>онлайн-</w:t>
      </w:r>
      <w:r w:rsidR="00E05588">
        <w:rPr>
          <w:rFonts w:ascii="Times New Roman" w:hAnsi="Times New Roman"/>
          <w:sz w:val="28"/>
          <w:szCs w:val="28"/>
          <w:lang w:val="uk-UA"/>
        </w:rPr>
        <w:t>опитування</w:t>
      </w:r>
      <w:proofErr w:type="spellEnd"/>
      <w:r w:rsidR="00DF5B91">
        <w:rPr>
          <w:rFonts w:ascii="Times New Roman" w:hAnsi="Times New Roman"/>
          <w:sz w:val="28"/>
          <w:szCs w:val="28"/>
          <w:lang w:val="uk-UA"/>
        </w:rPr>
        <w:t xml:space="preserve"> науково-педагогічних працівників. Усі пропозиції викладачів будуть враховані в новій редакції ОП.</w:t>
      </w:r>
    </w:p>
    <w:p w:rsidR="00DF5B91" w:rsidRDefault="00DF5B91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91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проф.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Гоцульський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 зазначив, що з часу відкриття набору на спеціальність «Автоматизація і комп’ютерно-інтегровані технології» в 2020 році це вже 4 редакція освітньої програми. У вільному доступі є результати опитування здобувачів вищої освіти – їх переважна більшість задоволена і освітньої програмою і навчанням і викладанням. Із спілкування із студентами 1 курсу відомо, що використання в освітньому процесі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гугл-класів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 зручним і пришвидшує опанування. Разом з тим більшість присутніх підтримає мене, що переваги «живого» навчання є безперечними. Тому я завжди виступаю за оновлення матеріальної бази - парку приладів та комп’ютерів і формування у студентів практичних навичок.</w:t>
      </w:r>
    </w:p>
    <w:p w:rsidR="00DF5B91" w:rsidRDefault="00DF5B91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91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>доц.</w:t>
      </w:r>
      <w:r w:rsidR="00B00644">
        <w:rPr>
          <w:rFonts w:ascii="Times New Roman" w:hAnsi="Times New Roman"/>
          <w:sz w:val="28"/>
          <w:szCs w:val="28"/>
          <w:lang w:val="uk-UA"/>
        </w:rPr>
        <w:t xml:space="preserve"> Орловська С.Г. запропонувала виділити лабораторні години для її ОК Технологічні вимірювання та прилади, оскільки студентам потрібні практичні навички з цими приладами, крім того, вдалося отримати необхідні для практикуму прилади.</w:t>
      </w:r>
    </w:p>
    <w:p w:rsidR="00B00644" w:rsidRDefault="00B00644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0644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доц. Сидоров О.Є. підтримав пропозицію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Гоцульського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 та Орловської С.Г. стосовно збільшення практичної складової ОП.</w:t>
      </w:r>
    </w:p>
    <w:p w:rsidR="00B00644" w:rsidRPr="00B00644" w:rsidRDefault="00B00644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0644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 нагадав про зміну назви спеціальності. Найближчим часом відбудеться формування НМК МОН за галузями і буде погоджений стандарт вищої освіти за спеціальністю «174-Автоматизація, комп’ютерно-інтегровані технології та робототехніка», де, безперечно, з’являться компетентності та програмні результати навчання, пов’язані із робототехнікою. Тому вже зараз слід подумати про дисципліни даної освітньої програми, </w:t>
      </w:r>
      <w:r w:rsidR="00E50223">
        <w:rPr>
          <w:rFonts w:ascii="Times New Roman" w:hAnsi="Times New Roman"/>
          <w:sz w:val="28"/>
          <w:szCs w:val="28"/>
          <w:lang w:val="uk-UA"/>
        </w:rPr>
        <w:t>опанування яких дозволить реалізувати зазначені «</w:t>
      </w:r>
      <w:proofErr w:type="spellStart"/>
      <w:r w:rsidR="00E50223">
        <w:rPr>
          <w:rFonts w:ascii="Times New Roman" w:hAnsi="Times New Roman"/>
          <w:sz w:val="28"/>
          <w:szCs w:val="28"/>
          <w:lang w:val="uk-UA"/>
        </w:rPr>
        <w:t>робототехнічні</w:t>
      </w:r>
      <w:proofErr w:type="spellEnd"/>
      <w:r w:rsidR="00E5022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223">
        <w:rPr>
          <w:rFonts w:ascii="Times New Roman" w:hAnsi="Times New Roman"/>
          <w:sz w:val="28"/>
          <w:szCs w:val="28"/>
          <w:lang w:val="uk-UA"/>
        </w:rPr>
        <w:t>результати навчання.</w:t>
      </w:r>
    </w:p>
    <w:p w:rsidR="003E4C07" w:rsidRDefault="00E50223" w:rsidP="009264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2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Камєнєва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зазначила, що студентів, щоб заінтересувати до вивчення всіх, без винятку, освітніх компонентів даної освітньої програми потрібно знайомити з основними напрямками галузі автоматизації, її сучасним станом. На такий курс (в ОПП «Комп’ютерні науки»,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Камєнєва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є гарантом такий курс називається «Введення в спеціальність») можна запрошувати роботодавців з оглядовими лекціями та майстер-класами. </w:t>
      </w:r>
    </w:p>
    <w:p w:rsidR="00E50223" w:rsidRDefault="00E50223" w:rsidP="009264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потрібно оновлювати блок вибіркових дисциплін компонентами, що відповідають сучасним тенденціям автоматизації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ІТ-галузі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410" w:rsidRPr="00162785" w:rsidRDefault="00162785" w:rsidP="009264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785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більшості присутніх </w:t>
      </w:r>
      <w:r w:rsidR="00E50223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 освітня програма в цілому, її освітні компоненти дозволяють досягти програмних результатів навчання. Освітні компоненти утворюють логічну послідовність, їх зміст не дублюється. Викладання на високому професійному рівні є неможливим без наукової складової, тому університету слід розвивати матеріальну базу</w:t>
      </w:r>
      <w:r w:rsidR="0019584D">
        <w:rPr>
          <w:rFonts w:ascii="Times New Roman" w:hAnsi="Times New Roman" w:cs="Times New Roman"/>
          <w:sz w:val="28"/>
          <w:szCs w:val="28"/>
          <w:lang w:val="uk-UA"/>
        </w:rPr>
        <w:t>, хоча університет має розвинені інформаційні ресурси та систему забезпечення якості освіти, сприяє розвитку професійної майстерності викладачів та має важелі матеріального заохочення.</w:t>
      </w:r>
    </w:p>
    <w:p w:rsidR="00162785" w:rsidRDefault="00162785" w:rsidP="009264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785" w:rsidRDefault="00162785" w:rsidP="009264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6410" w:rsidRPr="003E4C07" w:rsidRDefault="003E4C07" w:rsidP="009264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E4C07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робочої групи ОП «Комп’ютерна обробка та аналіз даних» Волков В.Е. зазначив продуктивність такої зустрічі, подібні зустрічі тепер будуть проходити щонайменше щороку. Пропозиції </w:t>
      </w:r>
      <w:r w:rsidR="00B00644">
        <w:rPr>
          <w:rFonts w:ascii="Times New Roman" w:hAnsi="Times New Roman"/>
          <w:sz w:val="28"/>
          <w:szCs w:val="28"/>
          <w:lang w:val="uk-UA"/>
        </w:rPr>
        <w:t>науково-педагогічних працівників, що пролунали</w:t>
      </w:r>
      <w:r>
        <w:rPr>
          <w:rFonts w:ascii="Times New Roman" w:hAnsi="Times New Roman"/>
          <w:sz w:val="28"/>
          <w:szCs w:val="28"/>
          <w:lang w:val="uk-UA"/>
        </w:rPr>
        <w:t xml:space="preserve"> на цій зустрічі, результати опитування будуть обов’язково </w:t>
      </w:r>
      <w:r w:rsidR="0019584D">
        <w:rPr>
          <w:rFonts w:ascii="Times New Roman" w:hAnsi="Times New Roman"/>
          <w:sz w:val="28"/>
          <w:szCs w:val="28"/>
          <w:lang w:val="uk-UA"/>
        </w:rPr>
        <w:t>враховані</w:t>
      </w:r>
      <w:r>
        <w:rPr>
          <w:rFonts w:ascii="Times New Roman" w:hAnsi="Times New Roman"/>
          <w:sz w:val="28"/>
          <w:szCs w:val="28"/>
          <w:lang w:val="uk-UA"/>
        </w:rPr>
        <w:t xml:space="preserve"> при проектуванні нової освітньої програми.</w:t>
      </w:r>
    </w:p>
    <w:p w:rsidR="00926410" w:rsidRDefault="00926410" w:rsidP="009264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095" w:rsidRPr="001C6CC4" w:rsidRDefault="00926410" w:rsidP="009264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C07">
        <w:rPr>
          <w:rFonts w:ascii="Times New Roman" w:hAnsi="Times New Roman"/>
          <w:sz w:val="28"/>
          <w:szCs w:val="28"/>
          <w:lang w:val="uk-UA"/>
        </w:rPr>
        <w:t>Головуючий на зустрічі</w:t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E06A1C">
        <w:rPr>
          <w:rFonts w:ascii="Times New Roman" w:hAnsi="Times New Roman"/>
          <w:sz w:val="28"/>
          <w:szCs w:val="28"/>
          <w:lang w:val="uk-UA"/>
        </w:rPr>
        <w:t>Волков В.Е.</w:t>
      </w:r>
    </w:p>
    <w:sectPr w:rsidR="00624095" w:rsidRPr="001C6CC4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56B"/>
    <w:multiLevelType w:val="hybridMultilevel"/>
    <w:tmpl w:val="6B82E858"/>
    <w:lvl w:ilvl="0" w:tplc="F7ECC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3174"/>
    <w:multiLevelType w:val="hybridMultilevel"/>
    <w:tmpl w:val="748C8CF4"/>
    <w:lvl w:ilvl="0" w:tplc="775A5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6CC4"/>
    <w:rsid w:val="000A76F4"/>
    <w:rsid w:val="000C366C"/>
    <w:rsid w:val="00127628"/>
    <w:rsid w:val="001349E7"/>
    <w:rsid w:val="00162785"/>
    <w:rsid w:val="0019584D"/>
    <w:rsid w:val="00195CCB"/>
    <w:rsid w:val="001C6CC4"/>
    <w:rsid w:val="00216914"/>
    <w:rsid w:val="002B7D3C"/>
    <w:rsid w:val="002F2A4E"/>
    <w:rsid w:val="00376F5F"/>
    <w:rsid w:val="003E4C07"/>
    <w:rsid w:val="004016BF"/>
    <w:rsid w:val="00401AA1"/>
    <w:rsid w:val="00435177"/>
    <w:rsid w:val="00443204"/>
    <w:rsid w:val="00472829"/>
    <w:rsid w:val="00476EEB"/>
    <w:rsid w:val="004F0508"/>
    <w:rsid w:val="00501E4C"/>
    <w:rsid w:val="005D1BFF"/>
    <w:rsid w:val="005D5E7E"/>
    <w:rsid w:val="00624095"/>
    <w:rsid w:val="006610B0"/>
    <w:rsid w:val="006B5B5F"/>
    <w:rsid w:val="006D1ABA"/>
    <w:rsid w:val="006E0785"/>
    <w:rsid w:val="006F1962"/>
    <w:rsid w:val="007273F9"/>
    <w:rsid w:val="00756CCF"/>
    <w:rsid w:val="00766FD6"/>
    <w:rsid w:val="00792E41"/>
    <w:rsid w:val="008A2371"/>
    <w:rsid w:val="008D6C77"/>
    <w:rsid w:val="008E51E8"/>
    <w:rsid w:val="00926410"/>
    <w:rsid w:val="00933C55"/>
    <w:rsid w:val="00983369"/>
    <w:rsid w:val="00991EAC"/>
    <w:rsid w:val="009E6751"/>
    <w:rsid w:val="00A531CD"/>
    <w:rsid w:val="00A54CF3"/>
    <w:rsid w:val="00A65EE6"/>
    <w:rsid w:val="00AF4902"/>
    <w:rsid w:val="00B00644"/>
    <w:rsid w:val="00B14686"/>
    <w:rsid w:val="00B2427F"/>
    <w:rsid w:val="00B74C74"/>
    <w:rsid w:val="00C537C7"/>
    <w:rsid w:val="00C82F8A"/>
    <w:rsid w:val="00CD24C7"/>
    <w:rsid w:val="00D0683C"/>
    <w:rsid w:val="00D215C4"/>
    <w:rsid w:val="00DD02F4"/>
    <w:rsid w:val="00DF5B91"/>
    <w:rsid w:val="00E05588"/>
    <w:rsid w:val="00E06A1C"/>
    <w:rsid w:val="00E128BA"/>
    <w:rsid w:val="00E17ED8"/>
    <w:rsid w:val="00E50223"/>
    <w:rsid w:val="00E73F95"/>
    <w:rsid w:val="00EC03FF"/>
    <w:rsid w:val="00EE133F"/>
    <w:rsid w:val="00F03A09"/>
    <w:rsid w:val="00F87735"/>
    <w:rsid w:val="00FC6AC1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B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66FD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66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2025-03-03T17:05:00Z</dcterms:created>
  <dcterms:modified xsi:type="dcterms:W3CDTF">2025-03-03T17:05:00Z</dcterms:modified>
</cp:coreProperties>
</file>